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ahkdxm"/>
        <w:numPr/>
        <w:jc w:val="left"/>
        <w:rPr/>
      </w:pPr>
      <w:r>
        <w:rPr/>
        <w:t>雷雯-硕士导师简介</w:t>
      </w:r>
    </w:p>
    <w:p>
      <w:pPr>
        <w:numPr/>
        <w:rPr/>
      </w:pPr>
      <w:r>
        <w:rPr>
          <w:i w:val="false"/>
          <w:strike w:val="false"/>
          <w:spacing w:val="0"/>
          <w:u w:val="none"/>
        </w:rPr>
        <w:t>雷雯，江西师范大学文学院副教授，毕业于北京大学中国现当代文学专业，获文学博士学位。常年担任《写作基础理论与实践》《网络文学》《儿童文学》等课程。在《艺术评论》《当代作家评论》《文艺报》《中国教育报》等期刊报纸上发表论文评论20余篇。参加国家社科1项，主持完成省社科2项，教育厅重点项目1项。创立并担任校社团“知行社”指导老师，致力于推广传统文化，用经典陶冶情操，圆成生命，多次获评优秀社团指导老师。曾参加校青年教师技能大赛获二等奖。目前主要从事中国当代文学、网络文学、儿童文学等方面的研究。</w:t>
      </w: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5znyks" w:default="true">
    <w:name w:val="Normal"/>
    <w:basedOn w:val=""/>
    <w:next w:val=""/>
    <w:pPr>
      <w:widowControl w:val="false"/>
      <w:jc w:val="left"/>
    </w:pPr>
  </w:style>
  <w:style w:type="paragraph" w:styleId="ahkdxm">
    <w:name w:val="Title"/>
    <w:basedOn w:val="shjalb"/>
    <w:next w:val="5znyks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shjalb" w:default="true">
    <w:name w:val="Normal"/>
    <w:basedOn w:val=""/>
    <w:next w:val=""/>
    <w:pPr>
      <w:widowControl w:val="false"/>
      <w:jc w:val="left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2024-09-03T12:23:58Z</dcterms:created>
  <dcterms:modified xsi:type="dcterms:W3CDTF">2024-09-03T12:23:58Z</dcterms:modified>
</cp:coreProperties>
</file>