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E99D">
      <w:pPr>
        <w:spacing w:before="156" w:beforeLines="50" w:after="156" w:afterLines="5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关于确认非定向就业博士考生报考类别的函告书</w:t>
      </w:r>
    </w:p>
    <w:p w14:paraId="22D2030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人事处（部）：</w:t>
      </w:r>
    </w:p>
    <w:p w14:paraId="46FE6395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贵单位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>报考我校2025年博士研究生，经审核合格已进入面试，因面试有较大的淘汰率，为提高录取的精准性，特函告贵处（部）该考生报考类别为</w:t>
      </w:r>
      <w:r>
        <w:rPr>
          <w:rFonts w:hint="eastAsia" w:asciiTheme="minorEastAsia" w:hAnsiTheme="minorEastAsia"/>
          <w:b/>
          <w:sz w:val="28"/>
          <w:szCs w:val="28"/>
        </w:rPr>
        <w:t>非定向就业</w:t>
      </w:r>
      <w:r>
        <w:rPr>
          <w:rFonts w:hint="eastAsia" w:asciiTheme="minorEastAsia" w:hAnsiTheme="minorEastAsia"/>
          <w:sz w:val="28"/>
          <w:szCs w:val="28"/>
        </w:rPr>
        <w:t>，这意味着一旦该考生被我校录取，其人事工资关系将调入我校作为全日制博士研究生予以管理。如认可，请函复。</w:t>
      </w:r>
    </w:p>
    <w:p w14:paraId="7D39CF91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3B937485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</w:t>
      </w:r>
      <w:r>
        <w:rPr>
          <w:rFonts w:asciiTheme="minorEastAsia" w:hAnsi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 xml:space="preserve">   江西师范大学文学院</w:t>
      </w:r>
    </w:p>
    <w:p w14:paraId="580F2E76">
      <w:pPr>
        <w:ind w:right="1120"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1B1CE46E">
      <w:pPr>
        <w:pStyle w:val="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31"/>
          <w:sz w:val="28"/>
          <w:szCs w:val="28"/>
        </w:rPr>
      </w:pPr>
      <w:r>
        <w:rPr>
          <w:b/>
          <w:bCs/>
          <w:color w:val="000000"/>
          <w:spacing w:val="3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120650</wp:posOffset>
                </wp:positionV>
                <wp:extent cx="597090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85pt;margin-top:9.5pt;height:0pt;width:470.15pt;z-index:25165926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">
                <v:fill on="f" focussize="0,0"/>
                <v:stroke color="#4579B8" joinstyle="round"/>
                <v:imagedata o:title=""/>
                <o:lock v:ext="edit" aspectratio="f"/>
              </v:line>
            </w:pict>
          </mc:Fallback>
        </mc:AlternateContent>
      </w:r>
    </w:p>
    <w:p w14:paraId="558B12C8">
      <w:pPr>
        <w:pStyle w:val="8"/>
        <w:shd w:val="clear" w:color="auto" w:fill="FFFFFF"/>
        <w:spacing w:before="0" w:beforeAutospacing="0" w:after="0" w:afterAutospacing="0"/>
        <w:jc w:val="center"/>
        <w:rPr>
          <w:rFonts w:asciiTheme="minorEastAsia" w:hAnsiTheme="minorEastAsia" w:eastAsiaTheme="minorEastAsia" w:cstheme="minorBidi"/>
          <w:b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30"/>
          <w:szCs w:val="30"/>
        </w:rPr>
        <w:t>同意报考非定向就业博士研究生的证明</w:t>
      </w:r>
    </w:p>
    <w:p w14:paraId="65D0132B">
      <w:pPr>
        <w:pStyle w:val="8"/>
        <w:shd w:val="clear" w:color="auto" w:fill="FFFFFF"/>
        <w:spacing w:before="0" w:beforeAutospacing="0" w:after="0" w:afterAutospacing="0"/>
        <w:rPr>
          <w:color w:val="000000"/>
          <w:spacing w:val="-10"/>
          <w:sz w:val="28"/>
          <w:szCs w:val="28"/>
        </w:rPr>
      </w:pPr>
      <w:r>
        <w:rPr>
          <w:rFonts w:hint="eastAsia"/>
          <w:color w:val="000000"/>
          <w:spacing w:val="-10"/>
          <w:sz w:val="28"/>
          <w:szCs w:val="28"/>
        </w:rPr>
        <w:t>江西师范大学：</w:t>
      </w:r>
    </w:p>
    <w:p w14:paraId="288A4FC5">
      <w:pPr>
        <w:pStyle w:val="8"/>
        <w:shd w:val="clear" w:color="auto" w:fill="FFFFFF"/>
        <w:spacing w:before="0" w:beforeAutospacing="0" w:after="0" w:afterAutospacing="0"/>
        <w:ind w:firstLine="512" w:firstLineChars="200"/>
        <w:rPr>
          <w:color w:val="000000"/>
          <w:spacing w:val="-12"/>
          <w:sz w:val="28"/>
          <w:szCs w:val="28"/>
        </w:rPr>
      </w:pPr>
      <w:r>
        <w:rPr>
          <w:rFonts w:hint="eastAsia"/>
          <w:color w:val="000000"/>
          <w:spacing w:val="-12"/>
          <w:sz w:val="28"/>
          <w:szCs w:val="28"/>
        </w:rPr>
        <w:t>兹有我单位在职职工</w:t>
      </w:r>
      <w:r>
        <w:rPr>
          <w:rFonts w:hint="eastAsia"/>
          <w:color w:val="000000"/>
          <w:spacing w:val="-12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pacing w:val="-9"/>
          <w:sz w:val="28"/>
          <w:szCs w:val="28"/>
        </w:rPr>
        <w:t>身份证号：</w:t>
      </w:r>
      <w:r>
        <w:rPr>
          <w:rFonts w:hint="eastAsia"/>
          <w:color w:val="000000"/>
          <w:spacing w:val="-12"/>
          <w:sz w:val="28"/>
          <w:szCs w:val="28"/>
          <w:u w:val="single"/>
        </w:rPr>
        <w:t xml:space="preserve">              </w:t>
      </w:r>
      <w:bookmarkStart w:id="0" w:name="_GoBack"/>
      <w:bookmarkEnd w:id="0"/>
      <w:r>
        <w:rPr>
          <w:rFonts w:hint="eastAsia"/>
          <w:color w:val="000000"/>
          <w:spacing w:val="-12"/>
          <w:sz w:val="28"/>
          <w:szCs w:val="28"/>
          <w:u w:val="single"/>
        </w:rPr>
        <w:t xml:space="preserve">        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pacing w:val="-11"/>
          <w:sz w:val="28"/>
          <w:szCs w:val="28"/>
        </w:rPr>
        <w:t>报考贵校</w:t>
      </w:r>
      <w:r>
        <w:rPr>
          <w:rFonts w:ascii="ArialMT" w:hAnsi="ArialMT" w:eastAsia="微软雅黑"/>
          <w:color w:val="000000"/>
          <w:spacing w:val="-3"/>
          <w:sz w:val="28"/>
          <w:szCs w:val="28"/>
        </w:rPr>
        <w:t>202</w:t>
      </w:r>
      <w:r>
        <w:rPr>
          <w:rFonts w:hint="eastAsia" w:ascii="ArialMT" w:hAnsi="ArialMT" w:eastAsia="微软雅黑"/>
          <w:color w:val="000000"/>
          <w:spacing w:val="-3"/>
          <w:sz w:val="28"/>
          <w:szCs w:val="28"/>
        </w:rPr>
        <w:t>5</w:t>
      </w:r>
      <w:r>
        <w:rPr>
          <w:rFonts w:hint="eastAsia"/>
          <w:color w:val="000000"/>
          <w:spacing w:val="-13"/>
          <w:sz w:val="28"/>
          <w:szCs w:val="28"/>
        </w:rPr>
        <w:t>全日制</w:t>
      </w:r>
      <w:r>
        <w:rPr>
          <w:rFonts w:hint="eastAsia"/>
          <w:color w:val="000000"/>
          <w:spacing w:val="-10"/>
          <w:sz w:val="28"/>
          <w:szCs w:val="28"/>
        </w:rPr>
        <w:t>非定向就业博士研究生。</w:t>
      </w:r>
      <w:r>
        <w:rPr>
          <w:rFonts w:hint="eastAsia"/>
          <w:color w:val="000000"/>
          <w:spacing w:val="-12"/>
          <w:sz w:val="28"/>
          <w:szCs w:val="28"/>
        </w:rPr>
        <w:t>我单位同意其报考，</w:t>
      </w:r>
      <w:r>
        <w:rPr>
          <w:rFonts w:hint="eastAsia"/>
          <w:color w:val="000000"/>
          <w:spacing w:val="-9"/>
          <w:sz w:val="28"/>
          <w:szCs w:val="28"/>
        </w:rPr>
        <w:t>若该同志能被录取，</w:t>
      </w:r>
      <w:r>
        <w:rPr>
          <w:rFonts w:hint="eastAsia"/>
          <w:color w:val="000000"/>
          <w:spacing w:val="-12"/>
          <w:sz w:val="28"/>
          <w:szCs w:val="28"/>
        </w:rPr>
        <w:t>我单位将配合办理其人事关系、档案转移手续。</w:t>
      </w:r>
    </w:p>
    <w:p w14:paraId="6F7B1870">
      <w:pPr>
        <w:pStyle w:val="8"/>
        <w:shd w:val="clear" w:color="auto" w:fill="FFFFFF"/>
        <w:spacing w:before="0" w:beforeAutospacing="0" w:after="0" w:afterAutospacing="0"/>
        <w:ind w:firstLine="524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color w:val="000000"/>
          <w:spacing w:val="-9"/>
          <w:sz w:val="28"/>
          <w:szCs w:val="28"/>
        </w:rPr>
        <w:t>特此证明。</w:t>
      </w:r>
    </w:p>
    <w:p w14:paraId="5B5279D2">
      <w:pPr>
        <w:ind w:right="112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负责人签字：</w:t>
      </w:r>
    </w:p>
    <w:p w14:paraId="03ED1640">
      <w:pPr>
        <w:ind w:right="112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单位（盖章）：</w:t>
      </w:r>
    </w:p>
    <w:p w14:paraId="58B422B0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E2"/>
    <w:rsid w:val="000C6792"/>
    <w:rsid w:val="000E3A6B"/>
    <w:rsid w:val="00165EA1"/>
    <w:rsid w:val="001A19BC"/>
    <w:rsid w:val="00276645"/>
    <w:rsid w:val="00286B9B"/>
    <w:rsid w:val="002C43B2"/>
    <w:rsid w:val="00370B6C"/>
    <w:rsid w:val="004151F7"/>
    <w:rsid w:val="00430211"/>
    <w:rsid w:val="004E7B6E"/>
    <w:rsid w:val="0056250E"/>
    <w:rsid w:val="0067246E"/>
    <w:rsid w:val="0069166F"/>
    <w:rsid w:val="00710FBD"/>
    <w:rsid w:val="00796F01"/>
    <w:rsid w:val="00825AB9"/>
    <w:rsid w:val="008B5EDA"/>
    <w:rsid w:val="008C36DD"/>
    <w:rsid w:val="008D70A8"/>
    <w:rsid w:val="008E0DFE"/>
    <w:rsid w:val="009B6871"/>
    <w:rsid w:val="00A16636"/>
    <w:rsid w:val="00A51919"/>
    <w:rsid w:val="00A9654D"/>
    <w:rsid w:val="00B9572F"/>
    <w:rsid w:val="00C2150C"/>
    <w:rsid w:val="00C52335"/>
    <w:rsid w:val="00C52AD1"/>
    <w:rsid w:val="00C6780D"/>
    <w:rsid w:val="00C831C5"/>
    <w:rsid w:val="00D05F3E"/>
    <w:rsid w:val="00D2615B"/>
    <w:rsid w:val="00D27018"/>
    <w:rsid w:val="00D327A4"/>
    <w:rsid w:val="00D779EF"/>
    <w:rsid w:val="00EA4AE2"/>
    <w:rsid w:val="00EF690C"/>
    <w:rsid w:val="00F222C6"/>
    <w:rsid w:val="00FF7D14"/>
    <w:rsid w:val="01864599"/>
    <w:rsid w:val="10FC66CB"/>
    <w:rsid w:val="2A683153"/>
    <w:rsid w:val="3AB579B1"/>
    <w:rsid w:val="5D3B2A81"/>
    <w:rsid w:val="71586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290</Characters>
  <Lines>3</Lines>
  <Paragraphs>1</Paragraphs>
  <TotalTime>30</TotalTime>
  <ScaleCrop>false</ScaleCrop>
  <LinksUpToDate>false</LinksUpToDate>
  <CharactersWithSpaces>455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2022-06-16T04:05:00Z</dcterms:created>
  <dc:creator>Microsoft</dc:creator>
  <cp:lastModifiedBy>任倩倩</cp:lastModifiedBy>
  <cp:lastPrinted>2025-06-09T07:21:00Z</cp:lastPrinted>
  <dcterms:modified xsi:type="dcterms:W3CDTF">2026-06-04T05:58:38Z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eyJoZGlkIjoiYjY1ZTc3MGFkYjA3Y2Y1YjlhMDkxMzg5NDgxNjJmZmIiLCJ1c2VySWQiOiIxNjM5MTI0NjI3In0=</vt:lpwstr>
  </property>
  <property fmtid="{D5CDD505-2E9C-101B-9397-08002B2CF9AE}" pid="3" name="KSOProductBuildVer">
    <vt:lpwstr>2052-12.1.0.24031</vt:lpwstr>
  </property>
  <property fmtid="{D5CDD505-2E9C-101B-9397-08002B2CF9AE}" pid="4" name="ICV">
    <vt:lpwstr>0035F252E02C42E188E4674F4B05A8B1_13</vt:lpwstr>
  </property>
</Properties>
</file>