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E39AF4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Lines="100" w:after="300" w:afterLines="100" w:line="600" w:lineRule="atLeast"/>
        <w:jc w:val="center"/>
        <w:textAlignment w:val="auto"/>
        <w:rPr>
          <w:rFonts w:hint="eastAsia" w:ascii="黑体" w:hAnsi="黑体" w:eastAsia="黑体" w:cs="黑体"/>
          <w:b w:val="0"/>
          <w:bCs w:val="0"/>
          <w:sz w:val="20"/>
          <w:szCs w:val="20"/>
        </w:rPr>
      </w:pPr>
      <w:r>
        <w:rPr>
          <w:rFonts w:hint="eastAsia" w:ascii="黑体" w:hAnsi="黑体" w:eastAsia="黑体" w:cs="黑体"/>
          <w:b w:val="0"/>
          <w:bCs w:val="0"/>
          <w:sz w:val="40"/>
          <w:szCs w:val="40"/>
        </w:rPr>
        <w:t>江西师范大学文学院学生请销假管理办法(试行)</w:t>
      </w:r>
    </w:p>
    <w:p w14:paraId="689FBA4B">
      <w:pPr>
        <w:shd w:val="clear" w:color="auto" w:fill="FFFFFF"/>
        <w:adjustRightInd/>
        <w:snapToGrid/>
        <w:spacing w:after="0" w:line="560" w:lineRule="atLeast"/>
        <w:ind w:firstLine="632"/>
        <w:jc w:val="both"/>
        <w:rPr>
          <w:rFonts w:eastAsia="宋体" w:cs="Tahoma"/>
          <w:sz w:val="21"/>
          <w:szCs w:val="21"/>
        </w:rPr>
      </w:pPr>
      <w:r>
        <w:rPr>
          <w:rFonts w:hint="eastAsia" w:ascii="仿宋_GB2312" w:eastAsia="仿宋_GB2312" w:cs="Tahoma"/>
          <w:b/>
          <w:bCs/>
          <w:sz w:val="32"/>
          <w:szCs w:val="32"/>
        </w:rPr>
        <w:t>第一条</w:t>
      </w:r>
      <w:r>
        <w:rPr>
          <w:rFonts w:hint="eastAsia" w:ascii="仿宋_GB2312" w:eastAsia="仿宋_GB2312" w:cs="Tahoma"/>
          <w:sz w:val="32"/>
          <w:szCs w:val="32"/>
        </w:rPr>
        <w:t> 为加强学生日常管理，规范学生请假销假行为，保障教育教学工作正常有序，维护在校学生人身财产安全，根据《江西师范大学学生管理规定》《江西师范大学学生日常管理规定》《江西师范大学学生违纪处</w:t>
      </w:r>
      <w:bookmarkStart w:id="1" w:name="_GoBack"/>
      <w:bookmarkEnd w:id="1"/>
      <w:r>
        <w:rPr>
          <w:rFonts w:hint="eastAsia" w:ascii="仿宋_GB2312" w:eastAsia="仿宋_GB2312" w:cs="Tahoma"/>
          <w:sz w:val="32"/>
          <w:szCs w:val="32"/>
        </w:rPr>
        <w:t>分管理办法》，结合实际，制定本办法。</w:t>
      </w:r>
    </w:p>
    <w:p w14:paraId="0E735126">
      <w:pPr>
        <w:shd w:val="clear" w:color="auto" w:fill="FFFFFF"/>
        <w:adjustRightInd/>
        <w:snapToGrid/>
        <w:spacing w:after="0" w:line="560" w:lineRule="atLeast"/>
        <w:ind w:firstLine="632"/>
        <w:jc w:val="both"/>
        <w:rPr>
          <w:rFonts w:eastAsia="宋体" w:cs="Tahoma"/>
          <w:sz w:val="21"/>
          <w:szCs w:val="21"/>
        </w:rPr>
      </w:pPr>
      <w:r>
        <w:rPr>
          <w:rFonts w:hint="eastAsia" w:ascii="仿宋_GB2312" w:eastAsia="仿宋_GB2312" w:cs="Tahoma"/>
          <w:b/>
          <w:bCs/>
          <w:sz w:val="32"/>
          <w:szCs w:val="32"/>
        </w:rPr>
        <w:t>第二条</w:t>
      </w:r>
      <w:r>
        <w:rPr>
          <w:rFonts w:hint="eastAsia" w:ascii="仿宋_GB2312" w:eastAsia="仿宋_GB2312" w:cs="Tahoma"/>
          <w:sz w:val="32"/>
          <w:szCs w:val="32"/>
        </w:rPr>
        <w:t> 本办法适用于本院全体学生请假销假的日常管理。</w:t>
      </w:r>
    </w:p>
    <w:p w14:paraId="3826FB2B">
      <w:pPr>
        <w:shd w:val="clear" w:color="auto" w:fill="FFFFFF"/>
        <w:adjustRightInd/>
        <w:snapToGrid/>
        <w:spacing w:after="0" w:line="560" w:lineRule="atLeast"/>
        <w:ind w:firstLine="632"/>
        <w:jc w:val="both"/>
        <w:rPr>
          <w:rFonts w:eastAsia="宋体" w:cs="Tahoma"/>
          <w:sz w:val="21"/>
          <w:szCs w:val="21"/>
        </w:rPr>
      </w:pPr>
      <w:r>
        <w:rPr>
          <w:rFonts w:hint="eastAsia" w:ascii="仿宋_GB2312" w:eastAsia="仿宋_GB2312" w:cs="Tahoma"/>
          <w:b/>
          <w:bCs/>
          <w:sz w:val="32"/>
          <w:szCs w:val="32"/>
        </w:rPr>
        <w:t>第三条</w:t>
      </w:r>
      <w:r>
        <w:rPr>
          <w:rFonts w:hint="eastAsia" w:ascii="仿宋_GB2312" w:eastAsia="仿宋_GB2312" w:cs="Tahoma"/>
          <w:sz w:val="32"/>
          <w:szCs w:val="32"/>
        </w:rPr>
        <w:t> 学生请假销假管理工作应当遵循维护学校正常教学秩序、保障学生权利、严格程序、实事求是的原则。</w:t>
      </w:r>
    </w:p>
    <w:p w14:paraId="33FBCA30">
      <w:pPr>
        <w:shd w:val="clear" w:color="auto" w:fill="FFFFFF"/>
        <w:adjustRightInd/>
        <w:snapToGrid/>
        <w:spacing w:after="0" w:line="560" w:lineRule="atLeast"/>
        <w:ind w:firstLine="632"/>
        <w:jc w:val="both"/>
        <w:rPr>
          <w:rFonts w:eastAsia="宋体" w:cs="Tahoma"/>
          <w:sz w:val="21"/>
          <w:szCs w:val="21"/>
        </w:rPr>
      </w:pPr>
      <w:r>
        <w:rPr>
          <w:rFonts w:hint="eastAsia" w:ascii="仿宋_GB2312" w:eastAsia="仿宋_GB2312" w:cs="Tahoma"/>
          <w:b/>
          <w:bCs/>
          <w:sz w:val="32"/>
          <w:szCs w:val="32"/>
        </w:rPr>
        <w:t>第四条</w:t>
      </w:r>
      <w:r>
        <w:rPr>
          <w:rFonts w:hint="eastAsia" w:ascii="仿宋_GB2312" w:eastAsia="仿宋_GB2312" w:cs="Tahoma"/>
          <w:sz w:val="32"/>
          <w:szCs w:val="32"/>
        </w:rPr>
        <w:t> 学院学工办负责学生请假销假管理的指导、协调与监督；各年级辅导员负责学生请假销假管理的具体工作。</w:t>
      </w:r>
    </w:p>
    <w:p w14:paraId="528E763F">
      <w:pPr>
        <w:shd w:val="clear" w:color="auto" w:fill="FFFFFF"/>
        <w:adjustRightInd/>
        <w:snapToGrid/>
        <w:spacing w:after="0" w:line="560" w:lineRule="atLeast"/>
        <w:ind w:firstLine="632"/>
        <w:jc w:val="both"/>
        <w:rPr>
          <w:rFonts w:eastAsia="宋体" w:cs="Tahoma"/>
          <w:sz w:val="21"/>
          <w:szCs w:val="21"/>
        </w:rPr>
      </w:pPr>
      <w:r>
        <w:rPr>
          <w:rFonts w:hint="eastAsia" w:ascii="仿宋_GB2312" w:eastAsia="仿宋_GB2312" w:cs="Tahoma"/>
          <w:b/>
          <w:bCs/>
          <w:sz w:val="32"/>
          <w:szCs w:val="32"/>
        </w:rPr>
        <w:t>第五条</w:t>
      </w:r>
      <w:r>
        <w:rPr>
          <w:rFonts w:hint="eastAsia" w:ascii="仿宋_GB2312" w:eastAsia="仿宋_GB2312" w:cs="Tahoma"/>
          <w:sz w:val="32"/>
          <w:szCs w:val="32"/>
        </w:rPr>
        <w:t> 学生在校期间应当按时参加学校培养方案规定和统一组织的</w:t>
      </w:r>
      <w:r>
        <w:rPr>
          <w:rFonts w:hint="eastAsia" w:ascii="仿宋_GB2312" w:eastAsia="仿宋_GB2312" w:cs="Tahoma"/>
          <w:sz w:val="32"/>
          <w:szCs w:val="32"/>
          <w:lang w:val="en-US" w:eastAsia="zh-CN"/>
        </w:rPr>
        <w:t>教学及实践</w:t>
      </w:r>
      <w:r>
        <w:rPr>
          <w:rFonts w:hint="eastAsia" w:ascii="仿宋_GB2312" w:eastAsia="仿宋_GB2312" w:cs="Tahoma"/>
          <w:sz w:val="32"/>
          <w:szCs w:val="32"/>
        </w:rPr>
        <w:t>活动，因故不能参加的，应当提前履行书面请假手续，经批准后生效，不得未办理请假手续或请假未获得批准擅自离校。</w:t>
      </w:r>
    </w:p>
    <w:p w14:paraId="17FB95E6">
      <w:pPr>
        <w:shd w:val="clear" w:color="auto" w:fill="FFFFFF"/>
        <w:adjustRightInd/>
        <w:snapToGrid/>
        <w:spacing w:after="0" w:line="560" w:lineRule="atLeast"/>
        <w:ind w:firstLine="632"/>
        <w:jc w:val="both"/>
        <w:rPr>
          <w:rFonts w:eastAsia="宋体" w:cs="Tahoma"/>
          <w:sz w:val="21"/>
          <w:szCs w:val="21"/>
        </w:rPr>
      </w:pPr>
      <w:r>
        <w:rPr>
          <w:rFonts w:hint="eastAsia" w:ascii="仿宋_GB2312" w:eastAsia="仿宋_GB2312" w:cs="Tahoma"/>
          <w:b/>
          <w:bCs/>
          <w:sz w:val="32"/>
          <w:szCs w:val="32"/>
        </w:rPr>
        <w:t>第六条</w:t>
      </w:r>
      <w:r>
        <w:rPr>
          <w:rFonts w:hint="eastAsia" w:ascii="仿宋_GB2312" w:eastAsia="仿宋_GB2312" w:cs="Tahoma"/>
          <w:sz w:val="32"/>
          <w:szCs w:val="32"/>
        </w:rPr>
        <w:t> 学生因病请假的，应当出具校医院诊断证明或者二级甲等以上医院出具的病历诊断书、病假证明等材料。</w:t>
      </w:r>
    </w:p>
    <w:p w14:paraId="1ABE824A">
      <w:pPr>
        <w:shd w:val="clear" w:color="auto" w:fill="FFFFFF"/>
        <w:adjustRightInd/>
        <w:snapToGrid/>
        <w:spacing w:after="0" w:line="560" w:lineRule="atLeast"/>
        <w:ind w:firstLine="632"/>
        <w:jc w:val="both"/>
        <w:rPr>
          <w:rFonts w:eastAsia="宋体" w:cs="Tahoma"/>
          <w:sz w:val="21"/>
          <w:szCs w:val="21"/>
        </w:rPr>
      </w:pPr>
      <w:r>
        <w:rPr>
          <w:rFonts w:hint="eastAsia" w:ascii="仿宋_GB2312" w:eastAsia="仿宋_GB2312" w:cs="Tahoma"/>
          <w:b/>
          <w:bCs/>
          <w:sz w:val="32"/>
          <w:szCs w:val="32"/>
        </w:rPr>
        <w:t>第七条</w:t>
      </w:r>
      <w:r>
        <w:rPr>
          <w:rFonts w:hint="eastAsia" w:ascii="仿宋_GB2312" w:eastAsia="仿宋_GB2312" w:cs="Tahoma"/>
          <w:sz w:val="32"/>
          <w:szCs w:val="32"/>
        </w:rPr>
        <w:t> 学生因私事请假的，应当提供请假事由的证明材料。学生因私事请假原则上不得超过7天。</w:t>
      </w:r>
    </w:p>
    <w:p w14:paraId="52344BA9">
      <w:pPr>
        <w:shd w:val="clear" w:color="auto" w:fill="FFFFFF"/>
        <w:adjustRightInd/>
        <w:snapToGrid/>
        <w:spacing w:after="0" w:line="560" w:lineRule="atLeast"/>
        <w:ind w:firstLine="632"/>
        <w:jc w:val="both"/>
        <w:rPr>
          <w:rFonts w:eastAsia="宋体" w:cs="Tahoma"/>
          <w:sz w:val="21"/>
          <w:szCs w:val="21"/>
        </w:rPr>
      </w:pPr>
      <w:r>
        <w:rPr>
          <w:rFonts w:hint="eastAsia" w:ascii="仿宋_GB2312" w:eastAsia="仿宋_GB2312" w:cs="Tahoma"/>
          <w:b/>
          <w:bCs/>
          <w:sz w:val="32"/>
          <w:szCs w:val="32"/>
        </w:rPr>
        <w:t>第八条</w:t>
      </w:r>
      <w:r>
        <w:rPr>
          <w:rFonts w:hint="eastAsia" w:ascii="仿宋_GB2312" w:eastAsia="仿宋_GB2312" w:cs="Tahoma"/>
          <w:sz w:val="32"/>
          <w:szCs w:val="32"/>
        </w:rPr>
        <w:t> 学生因学校、学院委托办理公事，或者参加校内外竞赛、会议等活动需要请假的，应当持委托证明或者活动组织部门出具的公假证明，办理请假手续。</w:t>
      </w:r>
    </w:p>
    <w:p w14:paraId="1A73F0AD">
      <w:pPr>
        <w:shd w:val="clear" w:color="auto" w:fill="FFFFFF"/>
        <w:adjustRightInd/>
        <w:snapToGrid/>
        <w:spacing w:after="0" w:line="560" w:lineRule="atLeast"/>
        <w:ind w:firstLine="632"/>
        <w:jc w:val="both"/>
        <w:rPr>
          <w:rFonts w:eastAsia="宋体" w:cs="Tahoma"/>
          <w:sz w:val="21"/>
          <w:szCs w:val="21"/>
        </w:rPr>
      </w:pPr>
      <w:r>
        <w:rPr>
          <w:rFonts w:hint="eastAsia" w:ascii="仿宋_GB2312" w:eastAsia="仿宋_GB2312" w:cs="Tahoma"/>
          <w:b/>
          <w:bCs/>
          <w:sz w:val="32"/>
          <w:szCs w:val="32"/>
        </w:rPr>
        <w:t>第九条</w:t>
      </w:r>
      <w:r>
        <w:rPr>
          <w:rFonts w:hint="eastAsia" w:ascii="仿宋_GB2312" w:eastAsia="仿宋_GB2312" w:cs="Tahoma"/>
          <w:sz w:val="32"/>
          <w:szCs w:val="32"/>
        </w:rPr>
        <w:t> 学生在寒暑假、法定节假日及双休日前后，不得提前离校或者迟延返校。确因特殊情况，需提前离校或者不能按时返校的，应当按规定办理请假手续。</w:t>
      </w:r>
    </w:p>
    <w:p w14:paraId="5C8F7E4A">
      <w:pPr>
        <w:shd w:val="clear" w:color="auto" w:fill="FFFFFF"/>
        <w:adjustRightInd/>
        <w:snapToGrid/>
        <w:spacing w:after="0" w:line="560" w:lineRule="atLeast"/>
        <w:ind w:firstLine="632"/>
        <w:jc w:val="both"/>
        <w:rPr>
          <w:rFonts w:eastAsia="宋体" w:cs="Tahoma"/>
          <w:sz w:val="21"/>
          <w:szCs w:val="21"/>
        </w:rPr>
      </w:pPr>
      <w:r>
        <w:rPr>
          <w:rFonts w:hint="eastAsia" w:ascii="仿宋_GB2312" w:eastAsia="仿宋_GB2312" w:cs="Tahoma"/>
          <w:b/>
          <w:bCs/>
          <w:sz w:val="32"/>
          <w:szCs w:val="32"/>
        </w:rPr>
        <w:t>第十条</w:t>
      </w:r>
      <w:r>
        <w:rPr>
          <w:rFonts w:hint="eastAsia" w:ascii="仿宋_GB2312" w:eastAsia="仿宋_GB2312" w:cs="Tahoma"/>
          <w:sz w:val="32"/>
          <w:szCs w:val="32"/>
        </w:rPr>
        <w:t> 学生节假日、双休日需离开学校的，按照相关规定办理请假手续。</w:t>
      </w:r>
    </w:p>
    <w:p w14:paraId="11C4F87C">
      <w:pPr>
        <w:shd w:val="clear" w:color="auto" w:fill="FFFFFF"/>
        <w:adjustRightInd/>
        <w:snapToGrid/>
        <w:spacing w:after="0" w:line="560" w:lineRule="atLeast"/>
        <w:ind w:firstLine="632"/>
        <w:jc w:val="both"/>
        <w:rPr>
          <w:rFonts w:eastAsia="宋体" w:cs="Tahoma"/>
          <w:sz w:val="21"/>
          <w:szCs w:val="21"/>
        </w:rPr>
      </w:pPr>
      <w:r>
        <w:rPr>
          <w:rFonts w:hint="eastAsia" w:ascii="仿宋_GB2312" w:eastAsia="仿宋_GB2312" w:cs="Tahoma"/>
          <w:sz w:val="32"/>
          <w:szCs w:val="32"/>
        </w:rPr>
        <w:t>家庭居住地在南昌市内，节假日、双休日需回家的，可持父母或者监护人书面同意书，每学期集中办理1次请假手续。</w:t>
      </w:r>
    </w:p>
    <w:p w14:paraId="6DA4D4E4">
      <w:pPr>
        <w:shd w:val="clear" w:color="auto" w:fill="FFFFFF"/>
        <w:adjustRightInd/>
        <w:snapToGrid/>
        <w:spacing w:after="0" w:line="560" w:lineRule="atLeast"/>
        <w:ind w:firstLine="632"/>
        <w:jc w:val="both"/>
        <w:rPr>
          <w:rFonts w:eastAsia="宋体" w:cs="Tahoma"/>
          <w:sz w:val="21"/>
          <w:szCs w:val="21"/>
        </w:rPr>
      </w:pPr>
      <w:r>
        <w:rPr>
          <w:rFonts w:hint="eastAsia" w:ascii="仿宋_GB2312" w:eastAsia="仿宋_GB2312" w:cs="Tahoma"/>
          <w:b/>
          <w:bCs/>
          <w:sz w:val="32"/>
          <w:szCs w:val="32"/>
        </w:rPr>
        <w:t>第十一条</w:t>
      </w:r>
      <w:r>
        <w:rPr>
          <w:rFonts w:hint="eastAsia" w:ascii="仿宋_GB2312" w:eastAsia="仿宋_GB2312" w:cs="Tahoma"/>
          <w:sz w:val="32"/>
          <w:szCs w:val="32"/>
        </w:rPr>
        <w:t> 学生宿舍门禁后不得外出，如遇突发紧急情况确需外出的，应当向辅导员请假，在宿舍值班员处登记说明情况。</w:t>
      </w:r>
    </w:p>
    <w:p w14:paraId="2154CD54">
      <w:pPr>
        <w:shd w:val="clear" w:color="auto" w:fill="FFFFFF"/>
        <w:adjustRightInd/>
        <w:snapToGrid/>
        <w:spacing w:after="0" w:line="560" w:lineRule="atLeast"/>
        <w:ind w:firstLine="632"/>
        <w:jc w:val="both"/>
        <w:rPr>
          <w:rFonts w:eastAsia="宋体" w:cs="Tahoma"/>
          <w:sz w:val="21"/>
          <w:szCs w:val="21"/>
        </w:rPr>
      </w:pPr>
      <w:r>
        <w:rPr>
          <w:rFonts w:hint="eastAsia" w:ascii="仿宋_GB2312" w:eastAsia="仿宋_GB2312" w:cs="Tahoma"/>
          <w:b/>
          <w:bCs/>
          <w:sz w:val="32"/>
          <w:szCs w:val="32"/>
        </w:rPr>
        <w:t>第十二条 </w:t>
      </w:r>
      <w:r>
        <w:rPr>
          <w:rFonts w:hint="eastAsia" w:ascii="仿宋_GB2312" w:eastAsia="仿宋_GB2312" w:cs="Tahoma"/>
          <w:sz w:val="32"/>
          <w:szCs w:val="32"/>
        </w:rPr>
        <w:t>学生原则上不可在外留宿，因特殊情况需临时外宿的应当事前办理请假手续。</w:t>
      </w:r>
    </w:p>
    <w:p w14:paraId="5D40F1C0">
      <w:pPr>
        <w:shd w:val="clear" w:color="auto" w:fill="FFFFFF"/>
        <w:adjustRightInd/>
        <w:snapToGrid/>
        <w:spacing w:after="0" w:line="560" w:lineRule="atLeast"/>
        <w:ind w:firstLine="632"/>
        <w:jc w:val="both"/>
        <w:rPr>
          <w:rFonts w:eastAsia="宋体" w:cs="Tahoma"/>
          <w:sz w:val="21"/>
          <w:szCs w:val="21"/>
        </w:rPr>
      </w:pPr>
      <w:r>
        <w:rPr>
          <w:rFonts w:hint="eastAsia" w:ascii="仿宋_GB2312" w:eastAsia="仿宋_GB2312" w:cs="Tahoma"/>
          <w:b/>
          <w:bCs/>
          <w:sz w:val="32"/>
          <w:szCs w:val="32"/>
        </w:rPr>
        <w:t xml:space="preserve">第十三条 </w:t>
      </w:r>
      <w:r>
        <w:rPr>
          <w:rFonts w:hint="eastAsia" w:ascii="仿宋_GB2312" w:eastAsia="仿宋_GB2312" w:cs="Tahoma"/>
          <w:sz w:val="32"/>
          <w:szCs w:val="32"/>
        </w:rPr>
        <w:t>学校原则上不准许学生在外租房居住，确因特殊情况需在外住宿，应当按照《江西师范大学学生宿舍管理规定》中外宿管理的相关规定程序办理手续。</w:t>
      </w:r>
    </w:p>
    <w:p w14:paraId="4C18203C">
      <w:pPr>
        <w:shd w:val="clear" w:color="auto" w:fill="FFFFFF"/>
        <w:adjustRightInd/>
        <w:snapToGrid/>
        <w:spacing w:after="0" w:line="560" w:lineRule="atLeast"/>
        <w:ind w:firstLine="632"/>
        <w:jc w:val="both"/>
        <w:rPr>
          <w:rFonts w:hint="eastAsia" w:ascii="仿宋_GB2312" w:eastAsia="仿宋_GB2312" w:cs="Tahoma"/>
          <w:sz w:val="32"/>
          <w:szCs w:val="32"/>
          <w:lang w:val="en-US" w:eastAsia="zh-CN"/>
        </w:rPr>
      </w:pPr>
      <w:r>
        <w:rPr>
          <w:rFonts w:hint="eastAsia" w:ascii="仿宋_GB2312" w:eastAsia="仿宋_GB2312" w:cs="Tahoma"/>
          <w:b/>
          <w:bCs/>
          <w:sz w:val="32"/>
          <w:szCs w:val="32"/>
        </w:rPr>
        <w:t>第十四条</w:t>
      </w:r>
      <w:r>
        <w:rPr>
          <w:rFonts w:hint="eastAsia" w:ascii="仿宋_GB2312" w:eastAsia="仿宋_GB2312" w:cs="Tahoma"/>
          <w:sz w:val="32"/>
          <w:szCs w:val="32"/>
        </w:rPr>
        <w:t> 请假审批权限及办理程序：</w:t>
      </w:r>
      <w:r>
        <w:rPr>
          <w:rFonts w:hint="eastAsia" w:ascii="仿宋_GB2312" w:eastAsia="仿宋_GB2312" w:cs="Tahoma"/>
          <w:sz w:val="32"/>
          <w:szCs w:val="32"/>
          <w:lang w:val="en-US" w:eastAsia="zh-CN"/>
        </w:rPr>
        <w:t>请假三天以内由学生本人提出申请，并由其家长在知情同意书（附件2）上签字后，与外出审批表（附件1）一起交由辅导员审核，辅导员</w:t>
      </w:r>
      <w:r>
        <w:rPr>
          <w:rFonts w:hint="eastAsia" w:ascii="仿宋_GB2312" w:eastAsia="仿宋_GB2312" w:cs="Tahoma"/>
          <w:sz w:val="32"/>
          <w:szCs w:val="32"/>
        </w:rPr>
        <w:t>报学院学工办审批</w:t>
      </w:r>
      <w:r>
        <w:rPr>
          <w:rFonts w:hint="eastAsia" w:ascii="仿宋_GB2312" w:eastAsia="仿宋_GB2312" w:cs="Tahoma"/>
          <w:sz w:val="32"/>
          <w:szCs w:val="32"/>
          <w:lang w:val="en-US" w:eastAsia="zh-CN"/>
        </w:rPr>
        <w:t>；请假三天以上，</w:t>
      </w:r>
      <w:r>
        <w:rPr>
          <w:rFonts w:hint="eastAsia" w:ascii="仿宋_GB2312" w:eastAsia="仿宋_GB2312" w:cs="Tahoma"/>
          <w:sz w:val="32"/>
          <w:szCs w:val="32"/>
        </w:rPr>
        <w:t>由学生本人提出申请，并由其家长在知情同意书（附件2）上签字后，与外出审批表（附件1）一起交由辅导员</w:t>
      </w:r>
      <w:r>
        <w:rPr>
          <w:rFonts w:hint="eastAsia" w:ascii="仿宋_GB2312" w:eastAsia="仿宋_GB2312" w:cs="Tahoma"/>
          <w:sz w:val="32"/>
          <w:szCs w:val="32"/>
          <w:lang w:eastAsia="zh-CN"/>
        </w:rPr>
        <w:t>、</w:t>
      </w:r>
      <w:r>
        <w:rPr>
          <w:rFonts w:hint="eastAsia" w:ascii="仿宋_GB2312" w:eastAsia="仿宋_GB2312" w:cs="Tahoma"/>
          <w:sz w:val="32"/>
          <w:szCs w:val="32"/>
          <w:lang w:val="en-US" w:eastAsia="zh-CN"/>
        </w:rPr>
        <w:t>学工办审核后报学院分管学生工作的领导审批。</w:t>
      </w:r>
    </w:p>
    <w:p w14:paraId="3462D7DC">
      <w:pPr>
        <w:shd w:val="clear" w:color="auto" w:fill="FFFFFF"/>
        <w:adjustRightInd/>
        <w:snapToGrid/>
        <w:spacing w:after="0" w:line="560" w:lineRule="atLeast"/>
        <w:ind w:firstLine="632"/>
        <w:jc w:val="both"/>
        <w:rPr>
          <w:rFonts w:eastAsia="宋体" w:cs="Tahoma"/>
          <w:sz w:val="21"/>
          <w:szCs w:val="21"/>
        </w:rPr>
      </w:pPr>
      <w:r>
        <w:rPr>
          <w:rFonts w:hint="eastAsia" w:ascii="仿宋_GB2312" w:eastAsia="仿宋_GB2312" w:cs="Tahoma"/>
          <w:b/>
          <w:bCs/>
          <w:sz w:val="32"/>
          <w:szCs w:val="32"/>
        </w:rPr>
        <w:t>第十五条</w:t>
      </w:r>
      <w:r>
        <w:rPr>
          <w:rFonts w:hint="eastAsia" w:ascii="仿宋_GB2312" w:eastAsia="仿宋_GB2312" w:cs="Tahoma"/>
          <w:sz w:val="32"/>
          <w:szCs w:val="32"/>
        </w:rPr>
        <w:t> 学生应当在批准的请假期限内按时返校，若请假期限届满后因特殊原因不能按时返校的，应当办理续假手续；未办理续假手续或者续假手续未获得批准的，视为旷课。续假审批权限及程序，按照本办法第十四条的规定执行。</w:t>
      </w:r>
    </w:p>
    <w:p w14:paraId="3BB0AEEA">
      <w:pPr>
        <w:shd w:val="clear" w:color="auto" w:fill="FFFFFF"/>
        <w:adjustRightInd/>
        <w:snapToGrid/>
        <w:spacing w:after="0" w:line="560" w:lineRule="atLeast"/>
        <w:ind w:firstLine="632"/>
        <w:jc w:val="both"/>
        <w:rPr>
          <w:rFonts w:eastAsia="宋体" w:cs="Tahoma"/>
          <w:sz w:val="21"/>
          <w:szCs w:val="21"/>
        </w:rPr>
      </w:pPr>
      <w:r>
        <w:rPr>
          <w:rFonts w:hint="eastAsia" w:ascii="仿宋_GB2312" w:eastAsia="仿宋_GB2312" w:cs="Tahoma"/>
          <w:b/>
          <w:bCs/>
          <w:sz w:val="32"/>
          <w:szCs w:val="32"/>
        </w:rPr>
        <w:t>第十六条</w:t>
      </w:r>
      <w:r>
        <w:rPr>
          <w:rFonts w:hint="eastAsia" w:ascii="仿宋_GB2312" w:eastAsia="仿宋_GB2312" w:cs="Tahoma"/>
          <w:sz w:val="32"/>
          <w:szCs w:val="32"/>
        </w:rPr>
        <w:t> 学生返校销假程序：学生应当在返校后1日内，由本人办理书面销假手续。</w:t>
      </w:r>
    </w:p>
    <w:p w14:paraId="68C30AED">
      <w:pPr>
        <w:shd w:val="clear" w:color="auto" w:fill="FFFFFF"/>
        <w:adjustRightInd/>
        <w:snapToGrid/>
        <w:spacing w:after="0" w:line="560" w:lineRule="atLeast"/>
        <w:ind w:firstLine="632"/>
        <w:jc w:val="both"/>
        <w:rPr>
          <w:rFonts w:eastAsia="宋体" w:cs="Tahoma"/>
          <w:sz w:val="21"/>
          <w:szCs w:val="21"/>
        </w:rPr>
      </w:pPr>
      <w:r>
        <w:rPr>
          <w:rFonts w:hint="eastAsia" w:ascii="仿宋_GB2312" w:eastAsia="仿宋_GB2312" w:cs="Tahoma"/>
          <w:b/>
          <w:bCs/>
          <w:sz w:val="32"/>
          <w:szCs w:val="32"/>
        </w:rPr>
        <w:t>第十七条</w:t>
      </w:r>
      <w:r>
        <w:rPr>
          <w:rFonts w:hint="eastAsia" w:ascii="仿宋_GB2312" w:eastAsia="仿宋_GB2312" w:cs="Tahoma"/>
          <w:sz w:val="32"/>
          <w:szCs w:val="32"/>
        </w:rPr>
        <w:t>  学生有下列情形之一，取消一年内评优评先资格。视情节轻重，给予通报批评或者按照相关规定报学校给予纪律处分：</w:t>
      </w:r>
    </w:p>
    <w:p w14:paraId="378901AC">
      <w:pPr>
        <w:shd w:val="clear" w:color="auto" w:fill="FFFFFF"/>
        <w:adjustRightInd/>
        <w:snapToGrid/>
        <w:spacing w:after="0" w:line="560" w:lineRule="atLeast"/>
        <w:ind w:firstLine="632"/>
        <w:jc w:val="both"/>
        <w:rPr>
          <w:rFonts w:eastAsia="宋体" w:cs="Tahoma"/>
          <w:sz w:val="21"/>
          <w:szCs w:val="21"/>
        </w:rPr>
      </w:pPr>
      <w:r>
        <w:rPr>
          <w:rFonts w:hint="eastAsia" w:ascii="仿宋_GB2312" w:eastAsia="仿宋_GB2312" w:cs="Tahoma"/>
          <w:sz w:val="32"/>
          <w:szCs w:val="32"/>
        </w:rPr>
        <w:t>（一）未按照本办法办理请假手续自行离校、请假未获得批准擅自离校的；</w:t>
      </w:r>
    </w:p>
    <w:p w14:paraId="013951B1">
      <w:pPr>
        <w:shd w:val="clear" w:color="auto" w:fill="FFFFFF"/>
        <w:adjustRightInd/>
        <w:snapToGrid/>
        <w:spacing w:after="0" w:line="560" w:lineRule="atLeast"/>
        <w:ind w:firstLine="632"/>
        <w:jc w:val="both"/>
        <w:rPr>
          <w:rFonts w:ascii="仿宋_GB2312" w:eastAsia="仿宋_GB2312" w:cs="Tahoma"/>
          <w:sz w:val="32"/>
          <w:szCs w:val="32"/>
        </w:rPr>
      </w:pPr>
      <w:r>
        <w:rPr>
          <w:rFonts w:hint="eastAsia" w:ascii="仿宋_GB2312" w:eastAsia="仿宋_GB2312" w:cs="Tahoma"/>
          <w:sz w:val="32"/>
          <w:szCs w:val="32"/>
        </w:rPr>
        <w:t>（二）请假时间期满后不能按时返校，不办理续假手续或者续假手续未被批准的；</w:t>
      </w:r>
    </w:p>
    <w:p w14:paraId="1FA429AA">
      <w:pPr>
        <w:shd w:val="clear" w:color="auto" w:fill="FFFFFF"/>
        <w:adjustRightInd/>
        <w:snapToGrid/>
        <w:spacing w:after="0" w:line="560" w:lineRule="atLeast"/>
        <w:ind w:firstLine="632"/>
        <w:jc w:val="both"/>
        <w:rPr>
          <w:rFonts w:eastAsia="宋体" w:cs="Tahoma"/>
          <w:sz w:val="21"/>
          <w:szCs w:val="21"/>
        </w:rPr>
      </w:pPr>
      <w:r>
        <w:rPr>
          <w:rFonts w:hint="eastAsia" w:ascii="仿宋_GB2312" w:eastAsia="仿宋_GB2312" w:cs="Tahoma"/>
          <w:sz w:val="32"/>
          <w:szCs w:val="32"/>
        </w:rPr>
        <w:t>（</w:t>
      </w:r>
      <w:r>
        <w:rPr>
          <w:rFonts w:hint="eastAsia" w:ascii="仿宋_GB2312" w:eastAsia="仿宋_GB2312" w:cs="Tahoma"/>
          <w:sz w:val="32"/>
          <w:szCs w:val="32"/>
          <w:lang w:val="en-US" w:eastAsia="zh-CN"/>
        </w:rPr>
        <w:t>三</w:t>
      </w:r>
      <w:r>
        <w:rPr>
          <w:rFonts w:hint="eastAsia" w:ascii="仿宋_GB2312" w:eastAsia="仿宋_GB2312" w:cs="Tahoma"/>
          <w:sz w:val="32"/>
          <w:szCs w:val="32"/>
        </w:rPr>
        <w:t>）虚构请假事由或者请假证明材料造假、谎报行程的。</w:t>
      </w:r>
    </w:p>
    <w:p w14:paraId="6DD1DA88">
      <w:pPr>
        <w:shd w:val="clear" w:color="auto" w:fill="FFFFFF"/>
        <w:adjustRightInd/>
        <w:snapToGrid/>
        <w:spacing w:after="0" w:line="560" w:lineRule="atLeast"/>
        <w:ind w:firstLine="632"/>
        <w:jc w:val="both"/>
        <w:rPr>
          <w:rFonts w:eastAsia="宋体" w:cs="Tahoma"/>
          <w:sz w:val="21"/>
          <w:szCs w:val="21"/>
        </w:rPr>
      </w:pPr>
      <w:r>
        <w:rPr>
          <w:rFonts w:hint="eastAsia" w:ascii="仿宋_GB2312" w:eastAsia="仿宋_GB2312" w:cs="Tahoma"/>
          <w:b/>
          <w:bCs/>
          <w:sz w:val="32"/>
          <w:szCs w:val="32"/>
        </w:rPr>
        <w:t>第十八条</w:t>
      </w:r>
      <w:r>
        <w:rPr>
          <w:rFonts w:hint="eastAsia" w:ascii="仿宋_GB2312" w:eastAsia="仿宋_GB2312" w:cs="Tahoma"/>
          <w:sz w:val="32"/>
          <w:szCs w:val="32"/>
        </w:rPr>
        <w:t xml:space="preserve"> 学生请假申请表、请假证明等材料，学院应当记录和存档。</w:t>
      </w:r>
    </w:p>
    <w:p w14:paraId="3B79A6A5">
      <w:pPr>
        <w:shd w:val="clear" w:color="auto" w:fill="FFFFFF"/>
        <w:adjustRightInd/>
        <w:snapToGrid/>
        <w:spacing w:after="0" w:line="560" w:lineRule="atLeast"/>
        <w:ind w:firstLine="632"/>
        <w:jc w:val="both"/>
        <w:rPr>
          <w:rFonts w:eastAsia="宋体" w:cs="Tahoma"/>
          <w:sz w:val="21"/>
          <w:szCs w:val="21"/>
        </w:rPr>
      </w:pPr>
      <w:r>
        <w:rPr>
          <w:rFonts w:hint="eastAsia" w:ascii="仿宋_GB2312" w:eastAsia="仿宋_GB2312" w:cs="Tahoma"/>
          <w:b/>
          <w:bCs/>
          <w:sz w:val="32"/>
          <w:szCs w:val="32"/>
        </w:rPr>
        <w:t>第十九条</w:t>
      </w:r>
      <w:r>
        <w:rPr>
          <w:rFonts w:hint="eastAsia" w:ascii="仿宋_GB2312" w:eastAsia="仿宋_GB2312" w:cs="Tahoma"/>
          <w:sz w:val="32"/>
          <w:szCs w:val="32"/>
        </w:rPr>
        <w:t xml:space="preserve"> 本办法由学院学工办负责解释。</w:t>
      </w:r>
    </w:p>
    <w:p w14:paraId="134F5407">
      <w:pPr>
        <w:shd w:val="clear" w:color="auto" w:fill="FFFFFF"/>
        <w:adjustRightInd/>
        <w:snapToGrid/>
        <w:spacing w:after="0" w:line="560" w:lineRule="atLeast"/>
        <w:ind w:firstLine="632"/>
        <w:jc w:val="both"/>
        <w:rPr>
          <w:rFonts w:ascii="仿宋_GB2312" w:eastAsia="仿宋_GB2312" w:cs="Tahoma"/>
          <w:sz w:val="32"/>
          <w:szCs w:val="32"/>
        </w:rPr>
      </w:pPr>
      <w:r>
        <w:rPr>
          <w:rFonts w:hint="eastAsia" w:ascii="仿宋_GB2312" w:eastAsia="仿宋_GB2312" w:cs="Tahoma"/>
          <w:b/>
          <w:bCs/>
          <w:sz w:val="32"/>
          <w:szCs w:val="32"/>
        </w:rPr>
        <w:t>第二十条</w:t>
      </w:r>
      <w:r>
        <w:rPr>
          <w:rFonts w:hint="eastAsia" w:ascii="仿宋_GB2312" w:eastAsia="仿宋_GB2312" w:cs="Tahoma"/>
          <w:sz w:val="32"/>
          <w:szCs w:val="32"/>
        </w:rPr>
        <w:t>  本办法自20</w:t>
      </w:r>
      <w:r>
        <w:rPr>
          <w:rFonts w:ascii="仿宋_GB2312" w:eastAsia="仿宋_GB2312" w:cs="Tahoma"/>
          <w:sz w:val="32"/>
          <w:szCs w:val="32"/>
        </w:rPr>
        <w:t>22</w:t>
      </w:r>
      <w:r>
        <w:rPr>
          <w:rFonts w:hint="eastAsia" w:ascii="仿宋_GB2312" w:eastAsia="仿宋_GB2312" w:cs="Tahoma"/>
          <w:sz w:val="32"/>
          <w:szCs w:val="32"/>
        </w:rPr>
        <w:t>年</w:t>
      </w:r>
      <w:r>
        <w:rPr>
          <w:rFonts w:ascii="仿宋_GB2312" w:eastAsia="仿宋_GB2312" w:cs="Tahoma"/>
          <w:sz w:val="32"/>
          <w:szCs w:val="32"/>
        </w:rPr>
        <w:t>1</w:t>
      </w:r>
      <w:r>
        <w:rPr>
          <w:rFonts w:hint="eastAsia" w:ascii="仿宋_GB2312" w:eastAsia="仿宋_GB2312" w:cs="Tahoma"/>
          <w:sz w:val="32"/>
          <w:szCs w:val="32"/>
        </w:rPr>
        <w:t>月1日起施行。</w:t>
      </w:r>
    </w:p>
    <w:p w14:paraId="71117FF2">
      <w:pPr>
        <w:shd w:val="clear" w:color="auto" w:fill="FFFFFF"/>
        <w:adjustRightInd/>
        <w:snapToGrid/>
        <w:spacing w:after="0" w:line="560" w:lineRule="atLeast"/>
        <w:ind w:firstLine="632"/>
        <w:jc w:val="both"/>
        <w:rPr>
          <w:rFonts w:ascii="仿宋" w:hAnsi="仿宋" w:eastAsia="仿宋"/>
          <w:sz w:val="32"/>
          <w:szCs w:val="32"/>
        </w:rPr>
      </w:pPr>
    </w:p>
    <w:p w14:paraId="7BF82DF5">
      <w:pPr>
        <w:pStyle w:val="9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30" w:lineRule="atLeast"/>
        <w:jc w:val="both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附件1：文学院本科生请假申请审批表</w:t>
      </w:r>
    </w:p>
    <w:p w14:paraId="79E0F602">
      <w:pPr>
        <w:pStyle w:val="9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30" w:lineRule="atLeast"/>
        <w:jc w:val="both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附件2：文</w:t>
      </w:r>
      <w:r>
        <w:rPr>
          <w:rFonts w:ascii="仿宋" w:hAnsi="仿宋" w:eastAsia="仿宋"/>
          <w:sz w:val="32"/>
          <w:szCs w:val="32"/>
        </w:rPr>
        <w:t>学院</w:t>
      </w:r>
      <w:r>
        <w:rPr>
          <w:rFonts w:hint="eastAsia" w:ascii="仿宋" w:hAnsi="仿宋" w:eastAsia="仿宋"/>
          <w:sz w:val="32"/>
          <w:szCs w:val="32"/>
        </w:rPr>
        <w:t>研究</w:t>
      </w:r>
      <w:r>
        <w:rPr>
          <w:rFonts w:ascii="仿宋" w:hAnsi="仿宋" w:eastAsia="仿宋"/>
          <w:sz w:val="32"/>
          <w:szCs w:val="32"/>
        </w:rPr>
        <w:t>生</w:t>
      </w:r>
      <w:r>
        <w:rPr>
          <w:rFonts w:hint="eastAsia" w:ascii="仿宋" w:hAnsi="仿宋" w:eastAsia="仿宋"/>
          <w:sz w:val="32"/>
          <w:szCs w:val="32"/>
        </w:rPr>
        <w:t>请假</w:t>
      </w:r>
      <w:r>
        <w:rPr>
          <w:rFonts w:ascii="仿宋" w:hAnsi="仿宋" w:eastAsia="仿宋"/>
          <w:sz w:val="32"/>
          <w:szCs w:val="32"/>
        </w:rPr>
        <w:t>申请审批表</w:t>
      </w:r>
    </w:p>
    <w:p w14:paraId="18C2AD08">
      <w:pPr>
        <w:pStyle w:val="9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30" w:lineRule="atLeast"/>
        <w:jc w:val="both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附件3：文</w:t>
      </w:r>
      <w:r>
        <w:rPr>
          <w:rFonts w:ascii="仿宋" w:hAnsi="仿宋" w:eastAsia="仿宋"/>
          <w:sz w:val="32"/>
          <w:szCs w:val="32"/>
        </w:rPr>
        <w:t>学院</w:t>
      </w:r>
      <w:r>
        <w:rPr>
          <w:rFonts w:hint="eastAsia" w:ascii="仿宋" w:hAnsi="仿宋" w:eastAsia="仿宋"/>
          <w:sz w:val="32"/>
          <w:szCs w:val="32"/>
        </w:rPr>
        <w:t>学</w:t>
      </w:r>
      <w:r>
        <w:rPr>
          <w:rFonts w:ascii="仿宋" w:hAnsi="仿宋" w:eastAsia="仿宋"/>
          <w:sz w:val="32"/>
          <w:szCs w:val="32"/>
        </w:rPr>
        <w:t>生外出学校</w:t>
      </w:r>
      <w:r>
        <w:rPr>
          <w:rFonts w:hint="eastAsia" w:ascii="仿宋" w:hAnsi="仿宋" w:eastAsia="仿宋"/>
          <w:sz w:val="32"/>
          <w:szCs w:val="32"/>
        </w:rPr>
        <w:t>家长知情同意书</w:t>
      </w:r>
      <w:r>
        <w:rPr>
          <w:rFonts w:ascii="仿宋" w:hAnsi="仿宋" w:eastAsia="仿宋"/>
          <w:sz w:val="32"/>
          <w:szCs w:val="32"/>
        </w:rPr>
        <w:br w:type="page"/>
      </w:r>
    </w:p>
    <w:p w14:paraId="0560D356">
      <w:pPr>
        <w:adjustRightInd/>
        <w:snapToGrid/>
        <w:spacing w:line="220" w:lineRule="atLeast"/>
        <w:jc w:val="center"/>
        <w:rPr>
          <w:rFonts w:ascii="宋体" w:hAnsi="宋体" w:eastAsia="宋体"/>
          <w:b/>
          <w:bCs/>
          <w:sz w:val="36"/>
          <w:szCs w:val="36"/>
        </w:rPr>
      </w:pPr>
      <w:bookmarkStart w:id="0" w:name="_Hlk91233366"/>
      <w:r>
        <w:rPr>
          <w:rFonts w:hint="eastAsia" w:ascii="宋体" w:hAnsi="宋体" w:eastAsia="宋体"/>
          <w:b/>
          <w:bCs/>
          <w:sz w:val="36"/>
          <w:szCs w:val="36"/>
        </w:rPr>
        <w:t>文</w:t>
      </w:r>
      <w:r>
        <w:rPr>
          <w:rFonts w:ascii="宋体" w:hAnsi="宋体" w:eastAsia="宋体"/>
          <w:b/>
          <w:bCs/>
          <w:sz w:val="36"/>
          <w:szCs w:val="36"/>
        </w:rPr>
        <w:t>学院</w:t>
      </w:r>
      <w:r>
        <w:rPr>
          <w:rFonts w:hint="eastAsia" w:ascii="宋体" w:hAnsi="宋体" w:eastAsia="宋体"/>
          <w:b/>
          <w:bCs/>
          <w:sz w:val="36"/>
          <w:szCs w:val="36"/>
        </w:rPr>
        <w:t>本科</w:t>
      </w:r>
      <w:r>
        <w:rPr>
          <w:rFonts w:ascii="宋体" w:hAnsi="宋体" w:eastAsia="宋体"/>
          <w:b/>
          <w:bCs/>
          <w:sz w:val="36"/>
          <w:szCs w:val="36"/>
        </w:rPr>
        <w:t>生</w:t>
      </w:r>
      <w:r>
        <w:rPr>
          <w:rFonts w:hint="eastAsia" w:ascii="宋体" w:hAnsi="宋体" w:eastAsia="宋体"/>
          <w:b/>
          <w:bCs/>
          <w:sz w:val="36"/>
          <w:szCs w:val="36"/>
        </w:rPr>
        <w:t>请假</w:t>
      </w:r>
      <w:r>
        <w:rPr>
          <w:rFonts w:ascii="宋体" w:hAnsi="宋体" w:eastAsia="宋体"/>
          <w:b/>
          <w:bCs/>
          <w:sz w:val="36"/>
          <w:szCs w:val="36"/>
        </w:rPr>
        <w:t>申请审批表</w:t>
      </w:r>
    </w:p>
    <w:bookmarkEnd w:id="0"/>
    <w:tbl>
      <w:tblPr>
        <w:tblStyle w:val="12"/>
        <w:tblW w:w="83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3"/>
        <w:gridCol w:w="1414"/>
        <w:gridCol w:w="1189"/>
        <w:gridCol w:w="1434"/>
        <w:gridCol w:w="1259"/>
        <w:gridCol w:w="1501"/>
      </w:tblGrid>
      <w:tr w14:paraId="4BBB39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503" w:type="dxa"/>
            <w:vAlign w:val="center"/>
          </w:tcPr>
          <w:p w14:paraId="73F22581">
            <w:pPr>
              <w:widowControl w:val="0"/>
              <w:adjustRightInd/>
              <w:snapToGrid/>
              <w:spacing w:after="0" w:line="220" w:lineRule="atLeas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br w:type="page"/>
            </w: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姓名</w:t>
            </w:r>
          </w:p>
        </w:tc>
        <w:tc>
          <w:tcPr>
            <w:tcW w:w="1414" w:type="dxa"/>
            <w:vAlign w:val="center"/>
          </w:tcPr>
          <w:p w14:paraId="6775BFF4">
            <w:pPr>
              <w:widowControl w:val="0"/>
              <w:adjustRightInd/>
              <w:snapToGrid/>
              <w:spacing w:after="0" w:line="220" w:lineRule="atLeas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189" w:type="dxa"/>
            <w:vAlign w:val="center"/>
          </w:tcPr>
          <w:p w14:paraId="3B3E26D0">
            <w:pPr>
              <w:widowControl w:val="0"/>
              <w:adjustRightInd/>
              <w:snapToGrid/>
              <w:spacing w:after="0" w:line="220" w:lineRule="atLeas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性别</w:t>
            </w:r>
          </w:p>
        </w:tc>
        <w:tc>
          <w:tcPr>
            <w:tcW w:w="1434" w:type="dxa"/>
            <w:vAlign w:val="center"/>
          </w:tcPr>
          <w:p w14:paraId="0D94E10F">
            <w:pPr>
              <w:widowControl w:val="0"/>
              <w:adjustRightInd/>
              <w:snapToGrid/>
              <w:spacing w:after="0" w:line="220" w:lineRule="atLeas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259" w:type="dxa"/>
            <w:vAlign w:val="center"/>
          </w:tcPr>
          <w:p w14:paraId="45549DFA">
            <w:pPr>
              <w:widowControl w:val="0"/>
              <w:adjustRightInd/>
              <w:snapToGrid/>
              <w:spacing w:after="0" w:line="220" w:lineRule="atLeas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年级班级</w:t>
            </w:r>
          </w:p>
        </w:tc>
        <w:tc>
          <w:tcPr>
            <w:tcW w:w="1501" w:type="dxa"/>
            <w:vAlign w:val="center"/>
          </w:tcPr>
          <w:p w14:paraId="2EBC2CA5">
            <w:pPr>
              <w:widowControl w:val="0"/>
              <w:adjustRightInd/>
              <w:snapToGrid/>
              <w:spacing w:after="0" w:line="220" w:lineRule="atLeas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</w:tr>
      <w:tr w14:paraId="78B67D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503" w:type="dxa"/>
            <w:vAlign w:val="center"/>
          </w:tcPr>
          <w:p w14:paraId="2F11B754">
            <w:pPr>
              <w:widowControl w:val="0"/>
              <w:adjustRightInd/>
              <w:snapToGrid/>
              <w:spacing w:after="0" w:line="220" w:lineRule="atLeas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学号</w:t>
            </w:r>
          </w:p>
        </w:tc>
        <w:tc>
          <w:tcPr>
            <w:tcW w:w="1414" w:type="dxa"/>
            <w:vAlign w:val="center"/>
          </w:tcPr>
          <w:p w14:paraId="4BDC19B6">
            <w:pPr>
              <w:widowControl w:val="0"/>
              <w:adjustRightInd/>
              <w:snapToGrid/>
              <w:spacing w:after="0" w:line="220" w:lineRule="atLeas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189" w:type="dxa"/>
            <w:vAlign w:val="center"/>
          </w:tcPr>
          <w:p w14:paraId="65DF28F6">
            <w:pPr>
              <w:widowControl w:val="0"/>
              <w:adjustRightInd/>
              <w:snapToGrid/>
              <w:spacing w:after="0" w:line="220" w:lineRule="atLeas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本人</w:t>
            </w:r>
          </w:p>
          <w:p w14:paraId="58FA3C6B">
            <w:pPr>
              <w:widowControl w:val="0"/>
              <w:adjustRightInd/>
              <w:snapToGrid/>
              <w:spacing w:after="0" w:line="220" w:lineRule="atLeas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联系电话</w:t>
            </w:r>
          </w:p>
        </w:tc>
        <w:tc>
          <w:tcPr>
            <w:tcW w:w="1434" w:type="dxa"/>
            <w:vAlign w:val="center"/>
          </w:tcPr>
          <w:p w14:paraId="28F28784">
            <w:pPr>
              <w:widowControl w:val="0"/>
              <w:adjustRightInd/>
              <w:snapToGrid/>
              <w:spacing w:after="0" w:line="220" w:lineRule="atLeas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259" w:type="dxa"/>
            <w:vAlign w:val="center"/>
          </w:tcPr>
          <w:p w14:paraId="06ECFF5B">
            <w:pPr>
              <w:widowControl w:val="0"/>
              <w:adjustRightInd/>
              <w:snapToGrid/>
              <w:spacing w:after="0" w:line="220" w:lineRule="atLeas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家长</w:t>
            </w:r>
          </w:p>
          <w:p w14:paraId="1244D143">
            <w:pPr>
              <w:widowControl w:val="0"/>
              <w:adjustRightInd/>
              <w:snapToGrid/>
              <w:spacing w:after="0" w:line="220" w:lineRule="atLeas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联系电话</w:t>
            </w:r>
          </w:p>
        </w:tc>
        <w:tc>
          <w:tcPr>
            <w:tcW w:w="1501" w:type="dxa"/>
            <w:vAlign w:val="center"/>
          </w:tcPr>
          <w:p w14:paraId="214FAE74">
            <w:pPr>
              <w:widowControl w:val="0"/>
              <w:adjustRightInd/>
              <w:snapToGrid/>
              <w:spacing w:after="0" w:line="220" w:lineRule="atLeas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</w:tr>
      <w:tr w14:paraId="2A41C3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503" w:type="dxa"/>
            <w:vAlign w:val="center"/>
          </w:tcPr>
          <w:p w14:paraId="6E4F26E2">
            <w:pPr>
              <w:widowControl w:val="0"/>
              <w:adjustRightInd/>
              <w:snapToGrid/>
              <w:spacing w:after="0" w:line="220" w:lineRule="atLeas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离校时间</w:t>
            </w:r>
          </w:p>
        </w:tc>
        <w:tc>
          <w:tcPr>
            <w:tcW w:w="2603" w:type="dxa"/>
            <w:gridSpan w:val="2"/>
            <w:vAlign w:val="center"/>
          </w:tcPr>
          <w:p w14:paraId="78D6DD19">
            <w:pPr>
              <w:widowControl w:val="0"/>
              <w:adjustRightInd/>
              <w:snapToGrid/>
              <w:spacing w:after="0" w:line="220" w:lineRule="atLeas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434" w:type="dxa"/>
            <w:vAlign w:val="center"/>
          </w:tcPr>
          <w:p w14:paraId="69D7F3F2">
            <w:pPr>
              <w:widowControl w:val="0"/>
              <w:adjustRightInd/>
              <w:snapToGrid/>
              <w:spacing w:after="0" w:line="220" w:lineRule="atLeas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返校时间</w:t>
            </w:r>
          </w:p>
        </w:tc>
        <w:tc>
          <w:tcPr>
            <w:tcW w:w="2760" w:type="dxa"/>
            <w:gridSpan w:val="2"/>
            <w:vAlign w:val="center"/>
          </w:tcPr>
          <w:p w14:paraId="67526926">
            <w:pPr>
              <w:widowControl w:val="0"/>
              <w:adjustRightInd/>
              <w:snapToGrid/>
              <w:spacing w:after="0" w:line="220" w:lineRule="atLeas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</w:tr>
      <w:tr w14:paraId="219E34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3" w:type="dxa"/>
            <w:vAlign w:val="center"/>
          </w:tcPr>
          <w:p w14:paraId="3B77EDC4">
            <w:pPr>
              <w:widowControl w:val="0"/>
              <w:adjustRightInd/>
              <w:snapToGrid/>
              <w:spacing w:after="0" w:line="220" w:lineRule="atLeas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离校去向</w:t>
            </w:r>
          </w:p>
        </w:tc>
        <w:tc>
          <w:tcPr>
            <w:tcW w:w="2603" w:type="dxa"/>
            <w:gridSpan w:val="2"/>
            <w:vAlign w:val="center"/>
          </w:tcPr>
          <w:p w14:paraId="21E9DFF9">
            <w:pPr>
              <w:widowControl w:val="0"/>
              <w:adjustRightInd/>
              <w:snapToGrid/>
              <w:spacing w:after="0" w:line="220" w:lineRule="atLeas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434" w:type="dxa"/>
            <w:vAlign w:val="center"/>
          </w:tcPr>
          <w:p w14:paraId="5FCFC411">
            <w:pPr>
              <w:widowControl w:val="0"/>
              <w:adjustRightInd/>
              <w:snapToGrid/>
              <w:spacing w:after="0" w:line="220" w:lineRule="atLeas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交通工具</w:t>
            </w:r>
            <w:r>
              <w:rPr>
                <w:rFonts w:hint="eastAsia" w:ascii="仿宋_GB2312" w:eastAsia="仿宋_GB2312" w:cs="Times New Roman"/>
                <w:bCs/>
                <w:sz w:val="24"/>
                <w:szCs w:val="20"/>
              </w:rPr>
              <w:t>（航班、车次、座位号）</w:t>
            </w:r>
          </w:p>
        </w:tc>
        <w:tc>
          <w:tcPr>
            <w:tcW w:w="2760" w:type="dxa"/>
            <w:gridSpan w:val="2"/>
            <w:vAlign w:val="center"/>
          </w:tcPr>
          <w:p w14:paraId="3FB4C141">
            <w:pPr>
              <w:widowControl w:val="0"/>
              <w:adjustRightInd/>
              <w:snapToGrid/>
              <w:spacing w:after="0" w:line="220" w:lineRule="atLeas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</w:tr>
      <w:tr w14:paraId="70A3C0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3" w:type="dxa"/>
            <w:vAlign w:val="center"/>
          </w:tcPr>
          <w:p w14:paraId="4876A8C5">
            <w:pPr>
              <w:widowControl w:val="0"/>
              <w:adjustRightInd/>
              <w:snapToGrid/>
              <w:spacing w:after="0" w:line="220" w:lineRule="atLeas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离校轨迹</w:t>
            </w:r>
          </w:p>
          <w:p w14:paraId="70A5CE16">
            <w:pPr>
              <w:widowControl w:val="0"/>
              <w:adjustRightInd/>
              <w:snapToGrid/>
              <w:spacing w:after="0" w:line="220" w:lineRule="atLeas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（途径地点）</w:t>
            </w:r>
          </w:p>
        </w:tc>
        <w:tc>
          <w:tcPr>
            <w:tcW w:w="6797" w:type="dxa"/>
            <w:gridSpan w:val="5"/>
            <w:vAlign w:val="center"/>
          </w:tcPr>
          <w:p w14:paraId="2970DF38">
            <w:pPr>
              <w:widowControl w:val="0"/>
              <w:adjustRightInd/>
              <w:snapToGrid/>
              <w:spacing w:after="0" w:line="220" w:lineRule="atLeas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</w:tr>
      <w:tr w14:paraId="478E60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8" w:hRule="atLeast"/>
        </w:trPr>
        <w:tc>
          <w:tcPr>
            <w:tcW w:w="1503" w:type="dxa"/>
            <w:vAlign w:val="center"/>
          </w:tcPr>
          <w:p w14:paraId="14E61767">
            <w:pPr>
              <w:widowControl w:val="0"/>
              <w:adjustRightInd/>
              <w:snapToGrid/>
              <w:spacing w:after="0" w:line="220" w:lineRule="atLeas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离校事由</w:t>
            </w:r>
          </w:p>
          <w:p w14:paraId="1DCCAE36">
            <w:pPr>
              <w:widowControl w:val="0"/>
              <w:adjustRightInd/>
              <w:snapToGrid/>
              <w:spacing w:after="0" w:line="220" w:lineRule="atLeas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（离昌需另备家长知情同意书）</w:t>
            </w:r>
          </w:p>
        </w:tc>
        <w:tc>
          <w:tcPr>
            <w:tcW w:w="6797" w:type="dxa"/>
            <w:gridSpan w:val="5"/>
            <w:vAlign w:val="center"/>
          </w:tcPr>
          <w:p w14:paraId="65A343AF">
            <w:pPr>
              <w:pStyle w:val="22"/>
              <w:ind w:right="960"/>
              <w:jc w:val="center"/>
              <w:rPr>
                <w:rFonts w:ascii="仿宋_GB2312" w:eastAsia="仿宋_GB2312"/>
                <w:bCs/>
                <w:sz w:val="24"/>
                <w:szCs w:val="20"/>
              </w:rPr>
            </w:pPr>
          </w:p>
          <w:p w14:paraId="0033B3C1">
            <w:pPr>
              <w:pStyle w:val="22"/>
              <w:ind w:right="960"/>
              <w:jc w:val="center"/>
              <w:rPr>
                <w:rFonts w:ascii="仿宋_GB2312" w:eastAsia="仿宋_GB2312"/>
                <w:bCs/>
                <w:sz w:val="24"/>
                <w:szCs w:val="20"/>
              </w:rPr>
            </w:pPr>
          </w:p>
          <w:p w14:paraId="58E3CF85">
            <w:pPr>
              <w:pStyle w:val="22"/>
              <w:ind w:right="960"/>
              <w:jc w:val="left"/>
              <w:rPr>
                <w:rFonts w:ascii="仿宋_GB2312" w:eastAsia="仿宋_GB2312"/>
                <w:bCs/>
                <w:sz w:val="24"/>
                <w:szCs w:val="20"/>
              </w:rPr>
            </w:pPr>
          </w:p>
          <w:p w14:paraId="6560CA83">
            <w:pPr>
              <w:pStyle w:val="22"/>
              <w:ind w:right="960"/>
              <w:jc w:val="center"/>
              <w:rPr>
                <w:rFonts w:ascii="仿宋_GB2312" w:eastAsia="仿宋_GB2312"/>
                <w:bCs/>
                <w:sz w:val="24"/>
                <w:szCs w:val="20"/>
              </w:rPr>
            </w:pPr>
            <w:r>
              <w:rPr>
                <w:rFonts w:hint="eastAsia" w:ascii="仿宋_GB2312" w:eastAsia="仿宋_GB2312"/>
                <w:bCs/>
                <w:sz w:val="24"/>
                <w:szCs w:val="20"/>
              </w:rPr>
              <w:t xml:space="preserve"> </w:t>
            </w:r>
            <w:r>
              <w:rPr>
                <w:rFonts w:ascii="仿宋_GB2312" w:eastAsia="仿宋_GB2312"/>
                <w:bCs/>
                <w:sz w:val="24"/>
                <w:szCs w:val="20"/>
              </w:rPr>
              <w:t xml:space="preserve">                                     </w:t>
            </w:r>
            <w:r>
              <w:rPr>
                <w:rFonts w:hint="eastAsia" w:ascii="仿宋_GB2312" w:eastAsia="仿宋_GB2312"/>
                <w:bCs/>
                <w:sz w:val="24"/>
                <w:szCs w:val="20"/>
              </w:rPr>
              <w:t>申请人（签名）：</w:t>
            </w:r>
          </w:p>
          <w:p w14:paraId="58C0F3A5">
            <w:pPr>
              <w:widowControl w:val="0"/>
              <w:adjustRightInd/>
              <w:snapToGrid/>
              <w:spacing w:after="0" w:line="220" w:lineRule="atLeas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Times New Roman"/>
                <w:bCs/>
                <w:sz w:val="24"/>
                <w:szCs w:val="20"/>
              </w:rPr>
              <w:t xml:space="preserve"> </w:t>
            </w:r>
            <w:r>
              <w:rPr>
                <w:rFonts w:ascii="仿宋_GB2312" w:eastAsia="仿宋_GB2312" w:cs="Times New Roman"/>
                <w:bCs/>
                <w:sz w:val="24"/>
                <w:szCs w:val="20"/>
              </w:rPr>
              <w:t xml:space="preserve">                                     </w:t>
            </w:r>
            <w:r>
              <w:rPr>
                <w:rFonts w:hint="eastAsia" w:ascii="仿宋_GB2312" w:eastAsia="仿宋_GB2312" w:cs="Times New Roman"/>
                <w:bCs/>
                <w:sz w:val="24"/>
                <w:szCs w:val="20"/>
              </w:rPr>
              <w:t xml:space="preserve">年 </w:t>
            </w:r>
            <w:r>
              <w:rPr>
                <w:rFonts w:ascii="仿宋_GB2312" w:eastAsia="仿宋_GB2312" w:cs="Times New Roman"/>
                <w:bCs/>
                <w:sz w:val="24"/>
                <w:szCs w:val="20"/>
              </w:rPr>
              <w:t xml:space="preserve">  </w:t>
            </w:r>
            <w:r>
              <w:rPr>
                <w:rFonts w:hint="eastAsia" w:ascii="仿宋_GB2312" w:eastAsia="仿宋_GB2312" w:cs="Times New Roman"/>
                <w:bCs/>
                <w:sz w:val="24"/>
                <w:szCs w:val="20"/>
              </w:rPr>
              <w:t xml:space="preserve">月 </w:t>
            </w:r>
            <w:r>
              <w:rPr>
                <w:rFonts w:ascii="仿宋_GB2312" w:eastAsia="仿宋_GB2312" w:cs="Times New Roman"/>
                <w:bCs/>
                <w:sz w:val="24"/>
                <w:szCs w:val="20"/>
              </w:rPr>
              <w:t xml:space="preserve">  </w:t>
            </w:r>
            <w:r>
              <w:rPr>
                <w:rFonts w:hint="eastAsia" w:ascii="仿宋_GB2312" w:eastAsia="仿宋_GB2312" w:cs="Times New Roman"/>
                <w:bCs/>
                <w:sz w:val="24"/>
                <w:szCs w:val="20"/>
              </w:rPr>
              <w:t>日</w:t>
            </w:r>
          </w:p>
        </w:tc>
      </w:tr>
      <w:tr w14:paraId="221DA5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8" w:hRule="atLeast"/>
        </w:trPr>
        <w:tc>
          <w:tcPr>
            <w:tcW w:w="1503" w:type="dxa"/>
            <w:vAlign w:val="center"/>
          </w:tcPr>
          <w:p w14:paraId="591DEC37">
            <w:pPr>
              <w:widowControl w:val="0"/>
              <w:adjustRightInd/>
              <w:snapToGrid/>
              <w:spacing w:after="0" w:line="220" w:lineRule="atLeas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辅导员意见（立场学生需辅导员与其家长电话沟通，取得家长同意及知情）</w:t>
            </w:r>
          </w:p>
        </w:tc>
        <w:tc>
          <w:tcPr>
            <w:tcW w:w="6797" w:type="dxa"/>
            <w:gridSpan w:val="5"/>
            <w:vAlign w:val="center"/>
          </w:tcPr>
          <w:p w14:paraId="2365450E">
            <w:pPr>
              <w:pStyle w:val="22"/>
              <w:ind w:right="960"/>
              <w:jc w:val="center"/>
              <w:rPr>
                <w:rFonts w:ascii="仿宋_GB2312" w:eastAsia="仿宋_GB2312"/>
                <w:bCs/>
                <w:sz w:val="24"/>
                <w:szCs w:val="20"/>
              </w:rPr>
            </w:pPr>
          </w:p>
          <w:p w14:paraId="531E819D">
            <w:pPr>
              <w:pStyle w:val="22"/>
              <w:ind w:right="960"/>
              <w:jc w:val="center"/>
              <w:rPr>
                <w:rFonts w:ascii="仿宋_GB2312" w:eastAsia="仿宋_GB2312"/>
                <w:bCs/>
                <w:sz w:val="24"/>
                <w:szCs w:val="20"/>
              </w:rPr>
            </w:pPr>
          </w:p>
          <w:p w14:paraId="32C6C467">
            <w:pPr>
              <w:pStyle w:val="22"/>
              <w:ind w:right="960"/>
              <w:jc w:val="center"/>
              <w:rPr>
                <w:rFonts w:ascii="仿宋_GB2312" w:eastAsia="仿宋_GB2312"/>
                <w:bCs/>
                <w:sz w:val="24"/>
                <w:szCs w:val="20"/>
              </w:rPr>
            </w:pPr>
          </w:p>
          <w:p w14:paraId="26C2CB0C">
            <w:pPr>
              <w:pStyle w:val="22"/>
              <w:ind w:right="960"/>
              <w:jc w:val="center"/>
              <w:rPr>
                <w:rFonts w:ascii="仿宋_GB2312" w:eastAsia="仿宋_GB2312"/>
                <w:bCs/>
                <w:sz w:val="24"/>
                <w:szCs w:val="20"/>
              </w:rPr>
            </w:pPr>
          </w:p>
          <w:p w14:paraId="1F640F40">
            <w:pPr>
              <w:pStyle w:val="22"/>
              <w:ind w:right="960"/>
              <w:jc w:val="center"/>
              <w:rPr>
                <w:rFonts w:ascii="仿宋_GB2312" w:eastAsia="仿宋_GB2312"/>
                <w:bCs/>
                <w:sz w:val="24"/>
                <w:szCs w:val="20"/>
              </w:rPr>
            </w:pPr>
            <w:r>
              <w:rPr>
                <w:rFonts w:hint="eastAsia" w:ascii="仿宋_GB2312" w:eastAsia="仿宋_GB2312"/>
                <w:bCs/>
                <w:sz w:val="24"/>
                <w:szCs w:val="20"/>
              </w:rPr>
              <w:t xml:space="preserve"> </w:t>
            </w:r>
            <w:r>
              <w:rPr>
                <w:rFonts w:ascii="仿宋_GB2312" w:eastAsia="仿宋_GB2312"/>
                <w:bCs/>
                <w:sz w:val="24"/>
                <w:szCs w:val="20"/>
              </w:rPr>
              <w:t xml:space="preserve">                             </w:t>
            </w:r>
            <w:r>
              <w:rPr>
                <w:rFonts w:hint="eastAsia" w:ascii="仿宋_GB2312" w:eastAsia="仿宋_GB2312"/>
                <w:bCs/>
                <w:sz w:val="24"/>
                <w:szCs w:val="20"/>
              </w:rPr>
              <w:t>签</w:t>
            </w:r>
            <w:r>
              <w:rPr>
                <w:rFonts w:ascii="仿宋_GB2312" w:eastAsia="仿宋_GB2312"/>
                <w:bCs/>
                <w:sz w:val="24"/>
                <w:szCs w:val="20"/>
              </w:rPr>
              <w:t xml:space="preserve"> </w:t>
            </w:r>
            <w:r>
              <w:rPr>
                <w:rFonts w:hint="eastAsia" w:ascii="仿宋_GB2312" w:eastAsia="仿宋_GB2312"/>
                <w:bCs/>
                <w:sz w:val="24"/>
                <w:szCs w:val="20"/>
              </w:rPr>
              <w:t>名：</w:t>
            </w:r>
          </w:p>
          <w:p w14:paraId="02B4EF07">
            <w:pPr>
              <w:widowControl w:val="0"/>
              <w:adjustRightInd/>
              <w:snapToGrid/>
              <w:spacing w:after="0" w:line="220" w:lineRule="atLeas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Times New Roman"/>
                <w:bCs/>
                <w:sz w:val="24"/>
                <w:szCs w:val="20"/>
              </w:rPr>
              <w:t xml:space="preserve"> </w:t>
            </w:r>
            <w:r>
              <w:rPr>
                <w:rFonts w:ascii="仿宋_GB2312" w:eastAsia="仿宋_GB2312" w:cs="Times New Roman"/>
                <w:bCs/>
                <w:sz w:val="24"/>
                <w:szCs w:val="20"/>
              </w:rPr>
              <w:t xml:space="preserve">                                      </w:t>
            </w:r>
            <w:r>
              <w:rPr>
                <w:rFonts w:hint="eastAsia" w:ascii="仿宋_GB2312" w:eastAsia="仿宋_GB2312" w:cs="Times New Roman"/>
                <w:bCs/>
                <w:sz w:val="24"/>
                <w:szCs w:val="20"/>
              </w:rPr>
              <w:t xml:space="preserve">年 </w:t>
            </w:r>
            <w:r>
              <w:rPr>
                <w:rFonts w:ascii="仿宋_GB2312" w:eastAsia="仿宋_GB2312" w:cs="Times New Roman"/>
                <w:bCs/>
                <w:sz w:val="24"/>
                <w:szCs w:val="20"/>
              </w:rPr>
              <w:t xml:space="preserve">  </w:t>
            </w:r>
            <w:r>
              <w:rPr>
                <w:rFonts w:hint="eastAsia" w:ascii="仿宋_GB2312" w:eastAsia="仿宋_GB2312" w:cs="Times New Roman"/>
                <w:bCs/>
                <w:sz w:val="24"/>
                <w:szCs w:val="20"/>
              </w:rPr>
              <w:t xml:space="preserve">月 </w:t>
            </w:r>
            <w:r>
              <w:rPr>
                <w:rFonts w:ascii="仿宋_GB2312" w:eastAsia="仿宋_GB2312" w:cs="Times New Roman"/>
                <w:bCs/>
                <w:sz w:val="24"/>
                <w:szCs w:val="20"/>
              </w:rPr>
              <w:t xml:space="preserve">  </w:t>
            </w:r>
            <w:r>
              <w:rPr>
                <w:rFonts w:hint="eastAsia" w:ascii="仿宋_GB2312" w:eastAsia="仿宋_GB2312" w:cs="Times New Roman"/>
                <w:bCs/>
                <w:sz w:val="24"/>
                <w:szCs w:val="20"/>
              </w:rPr>
              <w:t>日</w:t>
            </w:r>
          </w:p>
        </w:tc>
      </w:tr>
      <w:tr w14:paraId="2ACC54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</w:trPr>
        <w:tc>
          <w:tcPr>
            <w:tcW w:w="1503" w:type="dxa"/>
            <w:vAlign w:val="center"/>
          </w:tcPr>
          <w:p w14:paraId="776B24AA">
            <w:pPr>
              <w:widowControl w:val="0"/>
              <w:adjustRightInd/>
              <w:snapToGrid/>
              <w:spacing w:after="0" w:line="220" w:lineRule="atLeas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学工办审批意见</w:t>
            </w:r>
          </w:p>
        </w:tc>
        <w:tc>
          <w:tcPr>
            <w:tcW w:w="6797" w:type="dxa"/>
            <w:gridSpan w:val="5"/>
            <w:vAlign w:val="center"/>
          </w:tcPr>
          <w:p w14:paraId="3CAAD73C">
            <w:pPr>
              <w:pStyle w:val="22"/>
              <w:ind w:right="960"/>
              <w:jc w:val="center"/>
              <w:rPr>
                <w:rFonts w:ascii="仿宋_GB2312" w:eastAsia="仿宋_GB2312"/>
                <w:bCs/>
                <w:sz w:val="24"/>
                <w:szCs w:val="20"/>
              </w:rPr>
            </w:pPr>
          </w:p>
          <w:p w14:paraId="0EE393E2">
            <w:pPr>
              <w:pStyle w:val="22"/>
              <w:ind w:right="960"/>
              <w:jc w:val="center"/>
              <w:rPr>
                <w:rFonts w:ascii="仿宋_GB2312" w:eastAsia="仿宋_GB2312"/>
                <w:bCs/>
                <w:sz w:val="24"/>
                <w:szCs w:val="20"/>
              </w:rPr>
            </w:pPr>
            <w:r>
              <w:rPr>
                <w:rFonts w:hint="eastAsia" w:ascii="仿宋_GB2312" w:eastAsia="仿宋_GB2312"/>
                <w:bCs/>
                <w:sz w:val="24"/>
                <w:szCs w:val="20"/>
              </w:rPr>
              <w:t xml:space="preserve"> </w:t>
            </w:r>
            <w:r>
              <w:rPr>
                <w:rFonts w:ascii="仿宋_GB2312" w:eastAsia="仿宋_GB2312"/>
                <w:bCs/>
                <w:sz w:val="24"/>
                <w:szCs w:val="20"/>
              </w:rPr>
              <w:t xml:space="preserve">                             </w:t>
            </w:r>
            <w:r>
              <w:rPr>
                <w:rFonts w:hint="eastAsia" w:ascii="仿宋_GB2312" w:eastAsia="仿宋_GB2312"/>
                <w:bCs/>
                <w:sz w:val="24"/>
                <w:szCs w:val="20"/>
              </w:rPr>
              <w:t>签</w:t>
            </w:r>
            <w:r>
              <w:rPr>
                <w:rFonts w:ascii="仿宋_GB2312" w:eastAsia="仿宋_GB2312"/>
                <w:bCs/>
                <w:sz w:val="24"/>
                <w:szCs w:val="20"/>
              </w:rPr>
              <w:t xml:space="preserve"> </w:t>
            </w:r>
            <w:r>
              <w:rPr>
                <w:rFonts w:hint="eastAsia" w:ascii="仿宋_GB2312" w:eastAsia="仿宋_GB2312"/>
                <w:bCs/>
                <w:sz w:val="24"/>
                <w:szCs w:val="20"/>
              </w:rPr>
              <w:t>名：</w:t>
            </w:r>
          </w:p>
          <w:p w14:paraId="450091CF">
            <w:pPr>
              <w:widowControl w:val="0"/>
              <w:adjustRightInd/>
              <w:snapToGrid/>
              <w:spacing w:after="0" w:line="220" w:lineRule="atLeas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Times New Roman"/>
                <w:bCs/>
                <w:sz w:val="24"/>
                <w:szCs w:val="20"/>
              </w:rPr>
              <w:t xml:space="preserve"> </w:t>
            </w:r>
            <w:r>
              <w:rPr>
                <w:rFonts w:ascii="仿宋_GB2312" w:eastAsia="仿宋_GB2312" w:cs="Times New Roman"/>
                <w:bCs/>
                <w:sz w:val="24"/>
                <w:szCs w:val="20"/>
              </w:rPr>
              <w:t xml:space="preserve">                                      </w:t>
            </w:r>
            <w:r>
              <w:rPr>
                <w:rFonts w:hint="eastAsia" w:ascii="仿宋_GB2312" w:eastAsia="仿宋_GB2312" w:cs="Times New Roman"/>
                <w:bCs/>
                <w:sz w:val="24"/>
                <w:szCs w:val="20"/>
              </w:rPr>
              <w:t xml:space="preserve">年 </w:t>
            </w:r>
            <w:r>
              <w:rPr>
                <w:rFonts w:ascii="仿宋_GB2312" w:eastAsia="仿宋_GB2312" w:cs="Times New Roman"/>
                <w:bCs/>
                <w:sz w:val="24"/>
                <w:szCs w:val="20"/>
              </w:rPr>
              <w:t xml:space="preserve">  </w:t>
            </w:r>
            <w:r>
              <w:rPr>
                <w:rFonts w:hint="eastAsia" w:ascii="仿宋_GB2312" w:eastAsia="仿宋_GB2312" w:cs="Times New Roman"/>
                <w:bCs/>
                <w:sz w:val="24"/>
                <w:szCs w:val="20"/>
              </w:rPr>
              <w:t xml:space="preserve">月 </w:t>
            </w:r>
            <w:r>
              <w:rPr>
                <w:rFonts w:ascii="仿宋_GB2312" w:eastAsia="仿宋_GB2312" w:cs="Times New Roman"/>
                <w:bCs/>
                <w:sz w:val="24"/>
                <w:szCs w:val="20"/>
              </w:rPr>
              <w:t xml:space="preserve">  </w:t>
            </w:r>
            <w:r>
              <w:rPr>
                <w:rFonts w:hint="eastAsia" w:ascii="仿宋_GB2312" w:eastAsia="仿宋_GB2312" w:cs="Times New Roman"/>
                <w:bCs/>
                <w:sz w:val="24"/>
                <w:szCs w:val="20"/>
              </w:rPr>
              <w:t>日</w:t>
            </w:r>
          </w:p>
        </w:tc>
      </w:tr>
      <w:tr w14:paraId="2FEAF0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</w:trPr>
        <w:tc>
          <w:tcPr>
            <w:tcW w:w="1503" w:type="dxa"/>
            <w:vAlign w:val="center"/>
          </w:tcPr>
          <w:p w14:paraId="16AEA1E8">
            <w:pPr>
              <w:widowControl w:val="0"/>
              <w:adjustRightInd/>
              <w:snapToGrid/>
              <w:spacing w:after="0" w:line="220" w:lineRule="atLeas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学院分管领导审批意见</w:t>
            </w:r>
          </w:p>
        </w:tc>
        <w:tc>
          <w:tcPr>
            <w:tcW w:w="6797" w:type="dxa"/>
            <w:gridSpan w:val="5"/>
            <w:vAlign w:val="center"/>
          </w:tcPr>
          <w:p w14:paraId="32C4195B">
            <w:pPr>
              <w:pStyle w:val="22"/>
              <w:ind w:right="960"/>
              <w:jc w:val="center"/>
              <w:rPr>
                <w:rFonts w:ascii="仿宋_GB2312" w:eastAsia="仿宋_GB2312"/>
                <w:bCs/>
                <w:sz w:val="24"/>
                <w:szCs w:val="20"/>
              </w:rPr>
            </w:pPr>
          </w:p>
          <w:p w14:paraId="4ED00515">
            <w:pPr>
              <w:pStyle w:val="22"/>
              <w:ind w:right="960"/>
              <w:jc w:val="center"/>
              <w:rPr>
                <w:rFonts w:ascii="仿宋_GB2312" w:eastAsia="仿宋_GB2312"/>
                <w:bCs/>
                <w:sz w:val="24"/>
                <w:szCs w:val="20"/>
              </w:rPr>
            </w:pPr>
            <w:r>
              <w:rPr>
                <w:rFonts w:hint="eastAsia" w:ascii="仿宋_GB2312" w:eastAsia="仿宋_GB2312"/>
                <w:bCs/>
                <w:sz w:val="24"/>
                <w:szCs w:val="20"/>
              </w:rPr>
              <w:t xml:space="preserve"> </w:t>
            </w:r>
            <w:r>
              <w:rPr>
                <w:rFonts w:ascii="仿宋_GB2312" w:eastAsia="仿宋_GB2312"/>
                <w:bCs/>
                <w:sz w:val="24"/>
                <w:szCs w:val="20"/>
              </w:rPr>
              <w:t xml:space="preserve">                             </w:t>
            </w:r>
            <w:r>
              <w:rPr>
                <w:rFonts w:hint="eastAsia" w:ascii="仿宋_GB2312" w:eastAsia="仿宋_GB2312"/>
                <w:bCs/>
                <w:sz w:val="24"/>
                <w:szCs w:val="20"/>
              </w:rPr>
              <w:t>签</w:t>
            </w:r>
            <w:r>
              <w:rPr>
                <w:rFonts w:ascii="仿宋_GB2312" w:eastAsia="仿宋_GB2312"/>
                <w:bCs/>
                <w:sz w:val="24"/>
                <w:szCs w:val="20"/>
              </w:rPr>
              <w:t xml:space="preserve"> </w:t>
            </w:r>
            <w:r>
              <w:rPr>
                <w:rFonts w:hint="eastAsia" w:ascii="仿宋_GB2312" w:eastAsia="仿宋_GB2312"/>
                <w:bCs/>
                <w:sz w:val="24"/>
                <w:szCs w:val="20"/>
              </w:rPr>
              <w:t>名：</w:t>
            </w:r>
          </w:p>
          <w:p w14:paraId="64E2D0BA">
            <w:pPr>
              <w:widowControl w:val="0"/>
              <w:adjustRightInd/>
              <w:snapToGrid/>
              <w:spacing w:after="0" w:line="220" w:lineRule="atLeas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Times New Roman"/>
                <w:bCs/>
                <w:sz w:val="24"/>
                <w:szCs w:val="20"/>
              </w:rPr>
              <w:t xml:space="preserve"> </w:t>
            </w:r>
            <w:r>
              <w:rPr>
                <w:rFonts w:ascii="仿宋_GB2312" w:eastAsia="仿宋_GB2312" w:cs="Times New Roman"/>
                <w:bCs/>
                <w:sz w:val="24"/>
                <w:szCs w:val="20"/>
              </w:rPr>
              <w:t xml:space="preserve">                                      </w:t>
            </w:r>
            <w:r>
              <w:rPr>
                <w:rFonts w:hint="eastAsia" w:ascii="仿宋_GB2312" w:eastAsia="仿宋_GB2312" w:cs="Times New Roman"/>
                <w:bCs/>
                <w:sz w:val="24"/>
                <w:szCs w:val="20"/>
              </w:rPr>
              <w:t xml:space="preserve">年 </w:t>
            </w:r>
            <w:r>
              <w:rPr>
                <w:rFonts w:ascii="仿宋_GB2312" w:eastAsia="仿宋_GB2312" w:cs="Times New Roman"/>
                <w:bCs/>
                <w:sz w:val="24"/>
                <w:szCs w:val="20"/>
              </w:rPr>
              <w:t xml:space="preserve">  </w:t>
            </w:r>
            <w:r>
              <w:rPr>
                <w:rFonts w:hint="eastAsia" w:ascii="仿宋_GB2312" w:eastAsia="仿宋_GB2312" w:cs="Times New Roman"/>
                <w:bCs/>
                <w:sz w:val="24"/>
                <w:szCs w:val="20"/>
              </w:rPr>
              <w:t xml:space="preserve">月 </w:t>
            </w:r>
            <w:r>
              <w:rPr>
                <w:rFonts w:ascii="仿宋_GB2312" w:eastAsia="仿宋_GB2312" w:cs="Times New Roman"/>
                <w:bCs/>
                <w:sz w:val="24"/>
                <w:szCs w:val="20"/>
              </w:rPr>
              <w:t xml:space="preserve">  </w:t>
            </w:r>
            <w:r>
              <w:rPr>
                <w:rFonts w:hint="eastAsia" w:ascii="仿宋_GB2312" w:eastAsia="仿宋_GB2312" w:cs="Times New Roman"/>
                <w:bCs/>
                <w:sz w:val="24"/>
                <w:szCs w:val="20"/>
              </w:rPr>
              <w:t>日</w:t>
            </w:r>
          </w:p>
        </w:tc>
      </w:tr>
      <w:tr w14:paraId="1BB4E7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1503" w:type="dxa"/>
            <w:vAlign w:val="center"/>
          </w:tcPr>
          <w:p w14:paraId="216EF746">
            <w:pPr>
              <w:widowControl w:val="0"/>
              <w:adjustRightInd/>
              <w:snapToGrid/>
              <w:spacing w:after="0" w:line="220" w:lineRule="atLeas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销假</w:t>
            </w:r>
          </w:p>
        </w:tc>
        <w:tc>
          <w:tcPr>
            <w:tcW w:w="6797" w:type="dxa"/>
            <w:gridSpan w:val="5"/>
            <w:vAlign w:val="center"/>
          </w:tcPr>
          <w:p w14:paraId="699A21A2">
            <w:pPr>
              <w:widowControl w:val="0"/>
              <w:adjustRightInd/>
              <w:snapToGrid/>
              <w:spacing w:after="0" w:line="220" w:lineRule="atLeast"/>
              <w:ind w:firstLine="960" w:firstLineChars="400"/>
              <w:jc w:val="left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 xml:space="preserve">销假时间： </w:t>
            </w:r>
            <w:r>
              <w:rPr>
                <w:rFonts w:ascii="仿宋_GB2312" w:hAnsi="宋体" w:eastAsia="仿宋_GB2312" w:cs="Times New Roman"/>
                <w:sz w:val="24"/>
                <w:szCs w:val="24"/>
              </w:rPr>
              <w:t xml:space="preserve">     </w:t>
            </w: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 xml:space="preserve"> </w:t>
            </w:r>
            <w:r>
              <w:rPr>
                <w:rFonts w:ascii="仿宋_GB2312" w:hAnsi="宋体" w:eastAsia="仿宋_GB2312" w:cs="Times New Roman"/>
                <w:sz w:val="24"/>
                <w:szCs w:val="24"/>
              </w:rPr>
              <w:t xml:space="preserve">               </w:t>
            </w: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签 名：</w:t>
            </w:r>
          </w:p>
        </w:tc>
      </w:tr>
    </w:tbl>
    <w:p w14:paraId="5124F33B">
      <w:pPr>
        <w:spacing w:before="66" w:line="304" w:lineRule="exact"/>
        <w:rPr>
          <w:rFonts w:asciiTheme="minorEastAsia" w:hAnsiTheme="minorEastAsia" w:eastAsiaTheme="minorEastAsia"/>
          <w:sz w:val="24"/>
        </w:rPr>
      </w:pPr>
      <w:r>
        <w:rPr>
          <w:rFonts w:asciiTheme="minorEastAsia" w:hAnsiTheme="minorEastAsia" w:eastAsiaTheme="minorEastAsia"/>
          <w:b/>
          <w:sz w:val="24"/>
        </w:rPr>
        <w:t>说明</w:t>
      </w:r>
      <w:r>
        <w:rPr>
          <w:rFonts w:asciiTheme="minorEastAsia" w:hAnsiTheme="minorEastAsia" w:eastAsiaTheme="minorEastAsia"/>
          <w:sz w:val="24"/>
        </w:rPr>
        <w:t>：</w:t>
      </w:r>
    </w:p>
    <w:p w14:paraId="1D2C07B0">
      <w:pPr>
        <w:spacing w:line="300" w:lineRule="exact"/>
        <w:jc w:val="both"/>
        <w:rPr>
          <w:rFonts w:asciiTheme="minorEastAsia" w:hAnsiTheme="minorEastAsia" w:eastAsiaTheme="minorEastAsia"/>
          <w:sz w:val="24"/>
        </w:rPr>
      </w:pPr>
      <w:r>
        <w:rPr>
          <w:rFonts w:asciiTheme="minorEastAsia" w:hAnsiTheme="minorEastAsia" w:eastAsiaTheme="minorEastAsia"/>
          <w:sz w:val="24"/>
        </w:rPr>
        <w:t>1.此表一式二份，一份学生持有，一份辅导员留存。</w:t>
      </w:r>
    </w:p>
    <w:p w14:paraId="2A927595">
      <w:pPr>
        <w:spacing w:before="1" w:line="235" w:lineRule="auto"/>
        <w:jc w:val="both"/>
        <w:rPr>
          <w:rFonts w:asciiTheme="minorEastAsia" w:hAnsiTheme="minorEastAsia" w:eastAsiaTheme="minorEastAsia"/>
          <w:sz w:val="24"/>
        </w:rPr>
      </w:pPr>
      <w:r>
        <w:rPr>
          <w:rFonts w:asciiTheme="minorEastAsia" w:hAnsiTheme="minorEastAsia" w:eastAsiaTheme="minorEastAsia"/>
          <w:sz w:val="24"/>
        </w:rPr>
        <w:t>2.学生申请外出，需要有必要理由。非必要理由，虚报谎报，一经查实予以校纪处分。</w:t>
      </w:r>
    </w:p>
    <w:p w14:paraId="64675A4C">
      <w:pPr>
        <w:adjustRightInd/>
        <w:snapToGrid/>
        <w:spacing w:line="220" w:lineRule="atLeast"/>
        <w:rPr>
          <w:rFonts w:asciiTheme="minorEastAsia" w:hAnsiTheme="minorEastAsia" w:eastAsiaTheme="minorEastAsia"/>
          <w:sz w:val="24"/>
        </w:rPr>
      </w:pPr>
      <w:r>
        <w:rPr>
          <w:rFonts w:asciiTheme="minorEastAsia" w:hAnsiTheme="minorEastAsia" w:eastAsiaTheme="minorEastAsia"/>
          <w:sz w:val="24"/>
        </w:rPr>
        <w:t>3.学生至少需提前 1 天提交申请表。</w:t>
      </w:r>
    </w:p>
    <w:p w14:paraId="448607D6">
      <w:pPr>
        <w:spacing w:line="300" w:lineRule="exact"/>
        <w:jc w:val="both"/>
        <w:rPr>
          <w:rFonts w:asciiTheme="minorEastAsia" w:hAnsiTheme="minorEastAsia" w:eastAsiaTheme="minorEastAsia"/>
          <w:sz w:val="24"/>
        </w:rPr>
        <w:sectPr>
          <w:type w:val="continuous"/>
          <w:pgSz w:w="11910" w:h="16840"/>
          <w:pgMar w:top="1440" w:right="1800" w:bottom="1440" w:left="1800" w:header="720" w:footer="720" w:gutter="0"/>
          <w:cols w:space="720" w:num="1"/>
          <w:docGrid w:linePitch="299" w:charSpace="0"/>
        </w:sectPr>
      </w:pPr>
    </w:p>
    <w:p w14:paraId="3243D614">
      <w:pPr>
        <w:adjustRightInd/>
        <w:snapToGrid/>
        <w:spacing w:line="220" w:lineRule="atLeast"/>
        <w:jc w:val="center"/>
        <w:rPr>
          <w:rFonts w:ascii="宋体" w:hAnsi="宋体" w:eastAsia="宋体"/>
          <w:b/>
          <w:bCs/>
          <w:sz w:val="36"/>
          <w:szCs w:val="36"/>
        </w:rPr>
      </w:pPr>
      <w:r>
        <w:rPr>
          <w:rFonts w:hint="eastAsia" w:ascii="宋体" w:hAnsi="宋体" w:eastAsia="宋体"/>
          <w:b/>
          <w:bCs/>
          <w:sz w:val="36"/>
          <w:szCs w:val="36"/>
        </w:rPr>
        <w:t>文</w:t>
      </w:r>
      <w:r>
        <w:rPr>
          <w:rFonts w:ascii="宋体" w:hAnsi="宋体" w:eastAsia="宋体"/>
          <w:b/>
          <w:bCs/>
          <w:sz w:val="36"/>
          <w:szCs w:val="36"/>
        </w:rPr>
        <w:t>学院</w:t>
      </w:r>
      <w:r>
        <w:rPr>
          <w:rFonts w:hint="eastAsia" w:ascii="宋体" w:hAnsi="宋体" w:eastAsia="宋体"/>
          <w:b/>
          <w:bCs/>
          <w:sz w:val="36"/>
          <w:szCs w:val="36"/>
        </w:rPr>
        <w:t>研究</w:t>
      </w:r>
      <w:r>
        <w:rPr>
          <w:rFonts w:ascii="宋体" w:hAnsi="宋体" w:eastAsia="宋体"/>
          <w:b/>
          <w:bCs/>
          <w:sz w:val="36"/>
          <w:szCs w:val="36"/>
        </w:rPr>
        <w:t>生</w:t>
      </w:r>
      <w:r>
        <w:rPr>
          <w:rFonts w:hint="eastAsia" w:ascii="宋体" w:hAnsi="宋体" w:eastAsia="宋体"/>
          <w:b/>
          <w:bCs/>
          <w:sz w:val="36"/>
          <w:szCs w:val="36"/>
        </w:rPr>
        <w:t>请假</w:t>
      </w:r>
      <w:r>
        <w:rPr>
          <w:rFonts w:ascii="宋体" w:hAnsi="宋体" w:eastAsia="宋体"/>
          <w:b/>
          <w:bCs/>
          <w:sz w:val="36"/>
          <w:szCs w:val="36"/>
        </w:rPr>
        <w:t>申请审批表</w:t>
      </w:r>
    </w:p>
    <w:tbl>
      <w:tblPr>
        <w:tblStyle w:val="12"/>
        <w:tblW w:w="8522" w:type="dxa"/>
        <w:tblInd w:w="6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1257"/>
        <w:gridCol w:w="1263"/>
        <w:gridCol w:w="2160"/>
        <w:gridCol w:w="720"/>
        <w:gridCol w:w="2114"/>
      </w:tblGrid>
      <w:tr w14:paraId="41107C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vAlign w:val="center"/>
          </w:tcPr>
          <w:p w14:paraId="571DAEB0">
            <w:pPr>
              <w:pStyle w:val="9"/>
              <w:widowControl w:val="0"/>
              <w:spacing w:line="336" w:lineRule="auto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257" w:type="dxa"/>
            <w:vAlign w:val="center"/>
          </w:tcPr>
          <w:p w14:paraId="482CE1FD">
            <w:pPr>
              <w:pStyle w:val="9"/>
              <w:widowControl w:val="0"/>
              <w:spacing w:line="336" w:lineRule="auto"/>
              <w:ind w:firstLine="440"/>
              <w:jc w:val="center"/>
            </w:pPr>
          </w:p>
        </w:tc>
        <w:tc>
          <w:tcPr>
            <w:tcW w:w="1263" w:type="dxa"/>
            <w:vAlign w:val="center"/>
          </w:tcPr>
          <w:p w14:paraId="04DD1BC4">
            <w:pPr>
              <w:pStyle w:val="9"/>
              <w:widowControl w:val="0"/>
              <w:spacing w:line="336" w:lineRule="auto"/>
              <w:jc w:val="center"/>
            </w:pPr>
            <w:r>
              <w:rPr>
                <w:rFonts w:hint="eastAsia"/>
              </w:rPr>
              <w:t>专业</w:t>
            </w:r>
          </w:p>
        </w:tc>
        <w:tc>
          <w:tcPr>
            <w:tcW w:w="2160" w:type="dxa"/>
            <w:vAlign w:val="center"/>
          </w:tcPr>
          <w:p w14:paraId="68756850">
            <w:pPr>
              <w:pStyle w:val="9"/>
              <w:widowControl w:val="0"/>
              <w:spacing w:line="336" w:lineRule="auto"/>
              <w:ind w:firstLine="440"/>
              <w:jc w:val="center"/>
            </w:pPr>
          </w:p>
        </w:tc>
        <w:tc>
          <w:tcPr>
            <w:tcW w:w="720" w:type="dxa"/>
            <w:vAlign w:val="center"/>
          </w:tcPr>
          <w:p w14:paraId="018E44AB">
            <w:pPr>
              <w:pStyle w:val="9"/>
              <w:widowControl w:val="0"/>
              <w:spacing w:line="336" w:lineRule="auto"/>
              <w:jc w:val="center"/>
            </w:pPr>
            <w:r>
              <w:rPr>
                <w:rFonts w:hint="eastAsia"/>
              </w:rPr>
              <w:t>年级</w:t>
            </w:r>
          </w:p>
        </w:tc>
        <w:tc>
          <w:tcPr>
            <w:tcW w:w="2114" w:type="dxa"/>
            <w:vAlign w:val="center"/>
          </w:tcPr>
          <w:p w14:paraId="4BF0DA84">
            <w:pPr>
              <w:pStyle w:val="9"/>
              <w:widowControl w:val="0"/>
              <w:spacing w:line="336" w:lineRule="auto"/>
              <w:ind w:firstLine="440"/>
              <w:jc w:val="center"/>
            </w:pPr>
          </w:p>
        </w:tc>
      </w:tr>
      <w:tr w14:paraId="0CD88D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vAlign w:val="center"/>
          </w:tcPr>
          <w:p w14:paraId="5EF6B2E8">
            <w:pPr>
              <w:pStyle w:val="9"/>
              <w:widowControl w:val="0"/>
              <w:spacing w:line="336" w:lineRule="auto"/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257" w:type="dxa"/>
            <w:vAlign w:val="center"/>
          </w:tcPr>
          <w:p w14:paraId="448B39B1">
            <w:pPr>
              <w:pStyle w:val="9"/>
              <w:widowControl w:val="0"/>
              <w:spacing w:line="336" w:lineRule="auto"/>
              <w:ind w:firstLine="440"/>
              <w:jc w:val="center"/>
            </w:pPr>
          </w:p>
        </w:tc>
        <w:tc>
          <w:tcPr>
            <w:tcW w:w="1263" w:type="dxa"/>
            <w:vAlign w:val="center"/>
          </w:tcPr>
          <w:p w14:paraId="7BA642C1">
            <w:pPr>
              <w:pStyle w:val="9"/>
              <w:widowControl w:val="0"/>
              <w:spacing w:line="336" w:lineRule="auto"/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4994" w:type="dxa"/>
            <w:gridSpan w:val="3"/>
            <w:vAlign w:val="center"/>
          </w:tcPr>
          <w:p w14:paraId="3CD0D637">
            <w:pPr>
              <w:pStyle w:val="9"/>
              <w:widowControl w:val="0"/>
              <w:spacing w:line="336" w:lineRule="auto"/>
              <w:ind w:firstLine="440"/>
              <w:jc w:val="center"/>
            </w:pPr>
          </w:p>
        </w:tc>
      </w:tr>
      <w:tr w14:paraId="7D33EB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586F94EC">
            <w:pPr>
              <w:pStyle w:val="9"/>
              <w:widowControl w:val="0"/>
              <w:spacing w:line="336" w:lineRule="auto"/>
              <w:ind w:firstLine="440"/>
              <w:jc w:val="both"/>
            </w:pPr>
            <w:r>
              <w:rPr>
                <w:rFonts w:hint="eastAsia"/>
              </w:rPr>
              <w:t>请假理由：</w:t>
            </w:r>
          </w:p>
          <w:p w14:paraId="47E3EF53">
            <w:pPr>
              <w:pStyle w:val="9"/>
              <w:widowControl w:val="0"/>
              <w:spacing w:line="336" w:lineRule="auto"/>
              <w:ind w:firstLine="440"/>
              <w:jc w:val="both"/>
            </w:pPr>
            <w:r>
              <w:rPr>
                <w:rFonts w:hint="eastAsia"/>
              </w:rPr>
              <w:t>行动轨迹：</w:t>
            </w:r>
            <w:r>
              <w:rPr>
                <w:rFonts w:hint="eastAsia" w:ascii="仿宋_GB2312" w:eastAsia="仿宋_GB2312"/>
                <w:bCs/>
              </w:rPr>
              <w:t>途径地点（航班/车次、座位号）</w:t>
            </w:r>
          </w:p>
          <w:p w14:paraId="7A6DECAF">
            <w:pPr>
              <w:pStyle w:val="9"/>
              <w:widowControl/>
              <w:snapToGrid w:val="0"/>
              <w:spacing w:line="320" w:lineRule="exact"/>
              <w:ind w:firstLine="440"/>
              <w:jc w:val="both"/>
            </w:pPr>
            <w:r>
              <w:rPr>
                <w:rFonts w:hint="eastAsia"/>
              </w:rPr>
              <w:t>请假期限：            年    月    日——       年   月    日。</w:t>
            </w:r>
          </w:p>
          <w:p w14:paraId="5669805E">
            <w:pPr>
              <w:pStyle w:val="9"/>
              <w:widowControl/>
              <w:snapToGrid w:val="0"/>
              <w:spacing w:before="0" w:beforeAutospacing="0" w:after="0" w:afterAutospacing="0" w:line="320" w:lineRule="exact"/>
              <w:ind w:firstLine="2640" w:firstLineChars="1100"/>
              <w:jc w:val="both"/>
            </w:pPr>
            <w:r>
              <w:rPr>
                <w:rFonts w:hint="eastAsia"/>
              </w:rPr>
              <w:t>请假人（签名）：           时间：</w:t>
            </w:r>
          </w:p>
          <w:p w14:paraId="4F8A6446">
            <w:pPr>
              <w:pStyle w:val="9"/>
              <w:widowControl/>
              <w:snapToGrid w:val="0"/>
              <w:spacing w:before="120" w:beforeLines="50" w:beforeAutospacing="0" w:after="120" w:afterLines="50" w:afterAutospacing="0" w:line="420" w:lineRule="exact"/>
              <w:ind w:firstLine="1680" w:firstLineChars="700"/>
              <w:jc w:val="both"/>
            </w:pPr>
            <w:r>
              <w:rPr>
                <w:rFonts w:hint="eastAsia"/>
              </w:rPr>
              <w:t>请假人家长（配偶）签字：           时间：</w:t>
            </w:r>
          </w:p>
        </w:tc>
      </w:tr>
      <w:tr w14:paraId="2D9C01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5" w:hRule="atLeast"/>
        </w:trPr>
        <w:tc>
          <w:tcPr>
            <w:tcW w:w="8522" w:type="dxa"/>
            <w:gridSpan w:val="6"/>
          </w:tcPr>
          <w:p w14:paraId="5E7077A1">
            <w:pPr>
              <w:pStyle w:val="9"/>
              <w:widowControl w:val="0"/>
              <w:spacing w:line="336" w:lineRule="auto"/>
              <w:ind w:firstLine="440"/>
              <w:jc w:val="both"/>
            </w:pPr>
            <w:r>
              <w:rPr>
                <w:rFonts w:hint="eastAsia"/>
              </w:rPr>
              <w:t>导师意见：</w:t>
            </w:r>
          </w:p>
          <w:p w14:paraId="740834A7">
            <w:pPr>
              <w:pStyle w:val="9"/>
              <w:widowControl w:val="0"/>
              <w:spacing w:line="336" w:lineRule="auto"/>
              <w:ind w:firstLine="440"/>
              <w:jc w:val="both"/>
            </w:pPr>
          </w:p>
          <w:p w14:paraId="61EEFE9D">
            <w:pPr>
              <w:pStyle w:val="9"/>
              <w:widowControl w:val="0"/>
              <w:spacing w:line="336" w:lineRule="auto"/>
              <w:ind w:firstLine="440"/>
              <w:jc w:val="both"/>
            </w:pPr>
            <w:r>
              <w:rPr>
                <w:rFonts w:hint="eastAsia"/>
              </w:rPr>
              <w:t xml:space="preserve">                              签名：             时间：</w:t>
            </w:r>
          </w:p>
        </w:tc>
      </w:tr>
      <w:tr w14:paraId="3A1F11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4C12DA70">
            <w:pPr>
              <w:pStyle w:val="9"/>
              <w:widowControl w:val="0"/>
              <w:spacing w:line="336" w:lineRule="auto"/>
              <w:ind w:firstLine="440"/>
              <w:jc w:val="both"/>
            </w:pPr>
            <w:r>
              <w:rPr>
                <w:rFonts w:hint="eastAsia"/>
              </w:rPr>
              <w:t>辅导员意见：</w:t>
            </w:r>
          </w:p>
          <w:p w14:paraId="1596D411">
            <w:pPr>
              <w:pStyle w:val="9"/>
              <w:widowControl w:val="0"/>
              <w:spacing w:line="336" w:lineRule="auto"/>
              <w:ind w:firstLine="3600" w:firstLineChars="1500"/>
              <w:jc w:val="both"/>
            </w:pPr>
            <w:r>
              <w:rPr>
                <w:rFonts w:hint="eastAsia"/>
              </w:rPr>
              <w:t>签名：             时间：</w:t>
            </w:r>
          </w:p>
        </w:tc>
      </w:tr>
      <w:tr w14:paraId="42F2EC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179E06D6">
            <w:pPr>
              <w:pStyle w:val="9"/>
              <w:widowControl w:val="0"/>
              <w:spacing w:line="336" w:lineRule="auto"/>
              <w:ind w:firstLine="440"/>
              <w:jc w:val="both"/>
            </w:pPr>
            <w:r>
              <w:rPr>
                <w:rFonts w:hint="eastAsia"/>
              </w:rPr>
              <w:t>学院分管领导意见：</w:t>
            </w:r>
          </w:p>
          <w:p w14:paraId="29D27A22">
            <w:pPr>
              <w:pStyle w:val="9"/>
              <w:widowControl w:val="0"/>
              <w:spacing w:line="336" w:lineRule="auto"/>
              <w:ind w:firstLine="2280" w:firstLineChars="950"/>
              <w:jc w:val="both"/>
            </w:pPr>
            <w:r>
              <w:rPr>
                <w:rFonts w:hint="eastAsia"/>
              </w:rPr>
              <w:t>签名：         学院（章）：       时间：</w:t>
            </w:r>
          </w:p>
        </w:tc>
      </w:tr>
      <w:tr w14:paraId="5AC0EA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2" w:hRule="atLeast"/>
        </w:trPr>
        <w:tc>
          <w:tcPr>
            <w:tcW w:w="8522" w:type="dxa"/>
            <w:gridSpan w:val="6"/>
          </w:tcPr>
          <w:p w14:paraId="46CE35B5">
            <w:pPr>
              <w:pStyle w:val="9"/>
              <w:widowControl w:val="0"/>
              <w:spacing w:line="336" w:lineRule="auto"/>
              <w:ind w:firstLine="440"/>
              <w:jc w:val="both"/>
            </w:pPr>
            <w:r>
              <w:rPr>
                <w:rFonts w:hint="eastAsia"/>
              </w:rPr>
              <w:t>研工部意见：</w:t>
            </w:r>
          </w:p>
          <w:p w14:paraId="38C15037">
            <w:pPr>
              <w:pStyle w:val="9"/>
              <w:widowControl w:val="0"/>
              <w:spacing w:line="336" w:lineRule="auto"/>
              <w:ind w:firstLine="4680" w:firstLineChars="1950"/>
              <w:jc w:val="both"/>
            </w:pPr>
            <w:r>
              <w:rPr>
                <w:rFonts w:hint="eastAsia"/>
              </w:rPr>
              <w:t>（盖章）</w:t>
            </w:r>
          </w:p>
          <w:p w14:paraId="1587CA7D">
            <w:pPr>
              <w:pStyle w:val="9"/>
              <w:widowControl w:val="0"/>
              <w:spacing w:line="336" w:lineRule="auto"/>
              <w:ind w:firstLine="440"/>
              <w:jc w:val="both"/>
            </w:pPr>
            <w:r>
              <w:rPr>
                <w:rFonts w:hint="eastAsia"/>
              </w:rPr>
              <w:t xml:space="preserve">                             签名：              时间：</w:t>
            </w:r>
          </w:p>
        </w:tc>
      </w:tr>
      <w:tr w14:paraId="11B551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0E41A050">
            <w:pPr>
              <w:pStyle w:val="9"/>
              <w:widowControl w:val="0"/>
              <w:spacing w:line="336" w:lineRule="auto"/>
              <w:ind w:firstLine="440"/>
              <w:jc w:val="both"/>
            </w:pPr>
            <w:r>
              <w:rPr>
                <w:rFonts w:hint="eastAsia"/>
              </w:rPr>
              <w:t>销假时间：                         销假人签名：</w:t>
            </w:r>
          </w:p>
        </w:tc>
      </w:tr>
    </w:tbl>
    <w:p w14:paraId="44B6296A">
      <w:pPr>
        <w:pStyle w:val="9"/>
        <w:spacing w:line="336" w:lineRule="auto"/>
        <w:ind w:firstLine="482" w:firstLineChars="200"/>
        <w:rPr>
          <w:b/>
          <w:bCs/>
        </w:rPr>
      </w:pPr>
      <w:r>
        <w:rPr>
          <w:rFonts w:hint="eastAsia"/>
          <w:b/>
          <w:bCs/>
        </w:rPr>
        <w:t>备注：本表一式两份，研究生辅导员一份，研究生本人一份。如因病请假必须附县级以上医院证明，如因访学请假必须附研究生院培养办制定的研究生访学审批表。请假一个月以上，需一式四份，研究生班主任一份，研究生院培养办一份，研工部一份，研究生本人一份。交研工部事务办审核并存底。</w:t>
      </w:r>
    </w:p>
    <w:p w14:paraId="7242B73A">
      <w:pPr>
        <w:pStyle w:val="9"/>
        <w:spacing w:line="336" w:lineRule="auto"/>
        <w:ind w:firstLine="562" w:firstLineChars="200"/>
        <w:rPr>
          <w:b/>
          <w:bCs/>
          <w:sz w:val="28"/>
          <w:szCs w:val="28"/>
        </w:rPr>
      </w:pPr>
    </w:p>
    <w:p w14:paraId="2F222986">
      <w:pPr>
        <w:jc w:val="center"/>
        <w:rPr>
          <w:rFonts w:ascii="宋体" w:hAnsi="宋体" w:eastAsia="宋体"/>
          <w:b/>
          <w:bCs/>
          <w:sz w:val="36"/>
          <w:szCs w:val="36"/>
        </w:rPr>
      </w:pPr>
      <w:r>
        <w:rPr>
          <w:rFonts w:hint="eastAsia" w:ascii="宋体" w:hAnsi="宋体" w:eastAsia="宋体"/>
          <w:b/>
          <w:bCs/>
          <w:sz w:val="36"/>
          <w:szCs w:val="36"/>
        </w:rPr>
        <w:t>文</w:t>
      </w:r>
      <w:r>
        <w:rPr>
          <w:rFonts w:ascii="宋体" w:hAnsi="宋体" w:eastAsia="宋体"/>
          <w:b/>
          <w:bCs/>
          <w:sz w:val="36"/>
          <w:szCs w:val="36"/>
        </w:rPr>
        <w:t>学院</w:t>
      </w:r>
      <w:r>
        <w:rPr>
          <w:rFonts w:hint="eastAsia" w:ascii="宋体" w:hAnsi="宋体" w:eastAsia="宋体"/>
          <w:b/>
          <w:bCs/>
          <w:sz w:val="36"/>
          <w:szCs w:val="36"/>
        </w:rPr>
        <w:t>学生离昌家长知情同意书</w:t>
      </w:r>
    </w:p>
    <w:p w14:paraId="77CCC60A">
      <w:pPr>
        <w:jc w:val="center"/>
        <w:rPr>
          <w:rFonts w:ascii="宋体" w:hAnsi="宋体" w:eastAsia="宋体"/>
          <w:b/>
          <w:bCs/>
          <w:sz w:val="36"/>
          <w:szCs w:val="36"/>
        </w:rPr>
      </w:pPr>
    </w:p>
    <w:p w14:paraId="6687BED0"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文学院：</w:t>
      </w:r>
    </w:p>
    <w:p w14:paraId="0E68F3A7">
      <w:pPr>
        <w:spacing w:before="100" w:beforeAutospacing="1" w:after="100" w:afterAutospacing="1"/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我是贵院 ** 年级 ** 班级 ** 学生家长，身份证号 ***********，手机号********。</w:t>
      </w:r>
    </w:p>
    <w:p w14:paraId="7DCF3756">
      <w:pPr>
        <w:spacing w:before="100" w:beforeAutospacing="1" w:after="100" w:afterAutospacing="1"/>
        <w:ind w:firstLine="560" w:firstLineChars="200"/>
        <w:rPr>
          <w:rFonts w:hint="default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sz w:val="28"/>
          <w:szCs w:val="28"/>
        </w:rPr>
        <w:t>我的孩子***申请于**年**月**日至**年**月**日离校，前往**省**市** 县**乡镇。离校原因是：**************。情况属实，我已知晓并同意。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离校期间安全责任自负。</w:t>
      </w:r>
    </w:p>
    <w:p w14:paraId="609FE756">
      <w:pPr>
        <w:spacing w:before="100" w:beforeAutospacing="1" w:after="100" w:afterAutospacing="1"/>
        <w:ind w:firstLine="560" w:firstLineChars="200"/>
        <w:rPr>
          <w:rFonts w:hint="eastAsia" w:ascii="宋体" w:hAnsi="宋体" w:eastAsia="宋体"/>
          <w:sz w:val="28"/>
          <w:szCs w:val="28"/>
        </w:rPr>
      </w:pPr>
    </w:p>
    <w:p w14:paraId="7D3E9713">
      <w:pPr>
        <w:spacing w:before="100" w:beforeAutospacing="1" w:after="100" w:afterAutospacing="1"/>
        <w:ind w:firstLine="440" w:firstLineChars="200"/>
        <w:rPr>
          <w:rFonts w:ascii="宋体" w:hAnsi="宋体" w:eastAsia="宋体"/>
        </w:rPr>
      </w:pPr>
    </w:p>
    <w:p w14:paraId="59FD00D6">
      <w:pPr>
        <w:spacing w:before="100" w:beforeAutospacing="1" w:after="100" w:afterAutospacing="1"/>
        <w:ind w:right="420" w:firstLine="560" w:firstLineChars="200"/>
        <w:jc w:val="right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**家长：**</w:t>
      </w:r>
    </w:p>
    <w:p w14:paraId="5A6BC7D6">
      <w:pPr>
        <w:spacing w:before="100" w:beforeAutospacing="1" w:after="100" w:afterAutospacing="1"/>
        <w:ind w:right="280" w:firstLine="560" w:firstLineChars="200"/>
        <w:jc w:val="right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**年**月**日</w:t>
      </w:r>
    </w:p>
    <w:p w14:paraId="02559632">
      <w:pPr>
        <w:spacing w:before="100" w:beforeAutospacing="1" w:after="100" w:afterAutospacing="1"/>
        <w:ind w:firstLine="560" w:firstLineChars="200"/>
        <w:rPr>
          <w:rFonts w:ascii="宋体" w:hAnsi="宋体" w:eastAsia="宋体"/>
          <w:sz w:val="28"/>
          <w:szCs w:val="28"/>
        </w:rPr>
      </w:pPr>
    </w:p>
    <w:p w14:paraId="03294C1E">
      <w:pPr>
        <w:spacing w:before="100" w:beforeAutospacing="1" w:after="100" w:afterAutospacing="1"/>
        <w:ind w:firstLine="440" w:firstLineChars="200"/>
      </w:pPr>
    </w:p>
    <w:sectPr>
      <w:pgSz w:w="11906" w:h="16838"/>
      <w:pgMar w:top="1440" w:right="1080" w:bottom="1440" w:left="108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Y1ZTc3MGFkYjA3Y2Y1YjlhMDkxMzg5NDgxNjJmZmIifQ=="/>
  </w:docVars>
  <w:rsids>
    <w:rsidRoot w:val="00674B92"/>
    <w:rsid w:val="002065EC"/>
    <w:rsid w:val="0057286D"/>
    <w:rsid w:val="00657BA8"/>
    <w:rsid w:val="00674B92"/>
    <w:rsid w:val="00714266"/>
    <w:rsid w:val="007E10CF"/>
    <w:rsid w:val="00A25589"/>
    <w:rsid w:val="00B10219"/>
    <w:rsid w:val="00DE6BF0"/>
    <w:rsid w:val="00F17D7B"/>
    <w:rsid w:val="215E55E1"/>
    <w:rsid w:val="4A0C796C"/>
    <w:rsid w:val="4E453CD9"/>
    <w:rsid w:val="58487C2D"/>
    <w:rsid w:val="621C2B4B"/>
    <w:rsid w:val="76CD2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微软雅黑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9"/>
    <w:pPr>
      <w:adjustRightInd/>
      <w:snapToGrid/>
      <w:spacing w:before="100" w:beforeAutospacing="1" w:after="100" w:afterAutospacing="1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link w:val="25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3">
    <w:name w:val="Default Paragraph Font"/>
    <w:semiHidden/>
    <w:unhideWhenUsed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26"/>
    <w:semiHidden/>
    <w:unhideWhenUsed/>
    <w:qFormat/>
    <w:uiPriority w:val="99"/>
  </w:style>
  <w:style w:type="paragraph" w:styleId="5">
    <w:name w:val="Body Text"/>
    <w:basedOn w:val="1"/>
    <w:link w:val="21"/>
    <w:qFormat/>
    <w:uiPriority w:val="1"/>
    <w:pPr>
      <w:widowControl w:val="0"/>
      <w:autoSpaceDE w:val="0"/>
      <w:autoSpaceDN w:val="0"/>
      <w:adjustRightInd/>
      <w:snapToGrid/>
      <w:spacing w:before="190" w:after="0"/>
    </w:pPr>
    <w:rPr>
      <w:rFonts w:ascii="仿宋" w:hAnsi="仿宋" w:eastAsia="仿宋" w:cs="仿宋"/>
      <w:sz w:val="32"/>
      <w:szCs w:val="32"/>
    </w:rPr>
  </w:style>
  <w:style w:type="paragraph" w:styleId="6">
    <w:name w:val="Balloon Text"/>
    <w:basedOn w:val="1"/>
    <w:link w:val="19"/>
    <w:unhideWhenUsed/>
    <w:qFormat/>
    <w:uiPriority w:val="99"/>
    <w:pPr>
      <w:spacing w:after="0"/>
    </w:pPr>
    <w:rPr>
      <w:sz w:val="18"/>
      <w:szCs w:val="18"/>
    </w:rPr>
  </w:style>
  <w:style w:type="paragraph" w:styleId="7">
    <w:name w:val="footer"/>
    <w:basedOn w:val="1"/>
    <w:link w:val="24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8">
    <w:name w:val="header"/>
    <w:basedOn w:val="1"/>
    <w:link w:val="2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0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paragraph" w:styleId="10">
    <w:name w:val="annotation subject"/>
    <w:basedOn w:val="4"/>
    <w:next w:val="4"/>
    <w:link w:val="27"/>
    <w:semiHidden/>
    <w:unhideWhenUsed/>
    <w:qFormat/>
    <w:uiPriority w:val="99"/>
    <w:rPr>
      <w:b/>
      <w:bCs/>
    </w:rPr>
  </w:style>
  <w:style w:type="table" w:styleId="12">
    <w:name w:val="Table Grid"/>
    <w:basedOn w:val="11"/>
    <w:qFormat/>
    <w:uiPriority w:val="0"/>
    <w:pPr>
      <w:widowControl w:val="0"/>
      <w:jc w:val="both"/>
    </w:pPr>
    <w:rPr>
      <w:rFonts w:eastAsia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annotation reference"/>
    <w:basedOn w:val="13"/>
    <w:semiHidden/>
    <w:unhideWhenUsed/>
    <w:qFormat/>
    <w:uiPriority w:val="99"/>
    <w:rPr>
      <w:sz w:val="21"/>
      <w:szCs w:val="21"/>
    </w:rPr>
  </w:style>
  <w:style w:type="paragraph" w:customStyle="1" w:styleId="15">
    <w:name w:val="列出段落1"/>
    <w:basedOn w:val="1"/>
    <w:qFormat/>
    <w:uiPriority w:val="34"/>
    <w:pPr>
      <w:ind w:firstLine="420" w:firstLineChars="200"/>
    </w:pPr>
  </w:style>
  <w:style w:type="character" w:customStyle="1" w:styleId="16">
    <w:name w:val="标题 1 字符"/>
    <w:basedOn w:val="13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7">
    <w:name w:val="appellation"/>
    <w:basedOn w:val="13"/>
    <w:qFormat/>
    <w:uiPriority w:val="0"/>
  </w:style>
  <w:style w:type="character" w:customStyle="1" w:styleId="18">
    <w:name w:val="pubtime"/>
    <w:basedOn w:val="13"/>
    <w:qFormat/>
    <w:uiPriority w:val="0"/>
  </w:style>
  <w:style w:type="character" w:customStyle="1" w:styleId="19">
    <w:name w:val="批注框文本 字符"/>
    <w:basedOn w:val="13"/>
    <w:link w:val="6"/>
    <w:semiHidden/>
    <w:qFormat/>
    <w:uiPriority w:val="99"/>
    <w:rPr>
      <w:rFonts w:ascii="Tahoma" w:hAnsi="Tahoma"/>
      <w:sz w:val="18"/>
      <w:szCs w:val="18"/>
    </w:rPr>
  </w:style>
  <w:style w:type="table" w:customStyle="1" w:styleId="20">
    <w:name w:val="Table Normal1"/>
    <w:unhideWhenUsed/>
    <w:qFormat/>
    <w:uiPriority w:val="2"/>
    <w:pPr>
      <w:widowControl w:val="0"/>
      <w:autoSpaceDE w:val="0"/>
      <w:autoSpaceDN w:val="0"/>
    </w:pPr>
    <w:rPr>
      <w:rFonts w:eastAsiaTheme="minorEastAsia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1">
    <w:name w:val="正文文本 字符"/>
    <w:basedOn w:val="13"/>
    <w:link w:val="5"/>
    <w:qFormat/>
    <w:uiPriority w:val="1"/>
    <w:rPr>
      <w:rFonts w:ascii="仿宋" w:hAnsi="仿宋" w:eastAsia="仿宋" w:cs="仿宋"/>
      <w:sz w:val="32"/>
      <w:szCs w:val="32"/>
    </w:rPr>
  </w:style>
  <w:style w:type="paragraph" w:customStyle="1" w:styleId="22">
    <w:name w:val="Table Paragraph"/>
    <w:basedOn w:val="1"/>
    <w:qFormat/>
    <w:uiPriority w:val="1"/>
    <w:pPr>
      <w:widowControl w:val="0"/>
      <w:autoSpaceDE w:val="0"/>
      <w:autoSpaceDN w:val="0"/>
      <w:adjustRightInd/>
      <w:snapToGrid/>
      <w:spacing w:after="0"/>
    </w:pPr>
    <w:rPr>
      <w:rFonts w:ascii="仿宋" w:hAnsi="仿宋" w:eastAsia="仿宋" w:cs="仿宋"/>
    </w:rPr>
  </w:style>
  <w:style w:type="character" w:customStyle="1" w:styleId="23">
    <w:name w:val="页眉 字符"/>
    <w:basedOn w:val="13"/>
    <w:link w:val="8"/>
    <w:qFormat/>
    <w:uiPriority w:val="99"/>
    <w:rPr>
      <w:rFonts w:ascii="Tahoma" w:hAnsi="Tahoma"/>
      <w:sz w:val="18"/>
      <w:szCs w:val="18"/>
    </w:rPr>
  </w:style>
  <w:style w:type="character" w:customStyle="1" w:styleId="24">
    <w:name w:val="页脚 字符"/>
    <w:basedOn w:val="13"/>
    <w:link w:val="7"/>
    <w:qFormat/>
    <w:uiPriority w:val="99"/>
    <w:rPr>
      <w:rFonts w:ascii="Tahoma" w:hAnsi="Tahoma"/>
      <w:sz w:val="18"/>
      <w:szCs w:val="18"/>
    </w:rPr>
  </w:style>
  <w:style w:type="character" w:customStyle="1" w:styleId="25">
    <w:name w:val="标题 2 字符"/>
    <w:basedOn w:val="13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26">
    <w:name w:val="批注文字 字符"/>
    <w:basedOn w:val="13"/>
    <w:link w:val="4"/>
    <w:semiHidden/>
    <w:qFormat/>
    <w:uiPriority w:val="99"/>
    <w:rPr>
      <w:rFonts w:ascii="Tahoma" w:hAnsi="Tahoma" w:cstheme="minorBidi"/>
      <w:sz w:val="22"/>
      <w:szCs w:val="22"/>
    </w:rPr>
  </w:style>
  <w:style w:type="character" w:customStyle="1" w:styleId="27">
    <w:name w:val="批注主题 字符"/>
    <w:basedOn w:val="26"/>
    <w:link w:val="10"/>
    <w:semiHidden/>
    <w:qFormat/>
    <w:uiPriority w:val="99"/>
    <w:rPr>
      <w:rFonts w:ascii="Tahoma" w:hAnsi="Tahoma" w:cstheme="minorBidi"/>
      <w:b/>
      <w:bCs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6</Pages>
  <Words>2069</Words>
  <Characters>2125</Characters>
  <Lines>23</Lines>
  <Paragraphs>6</Paragraphs>
  <TotalTime>26</TotalTime>
  <ScaleCrop>false</ScaleCrop>
  <LinksUpToDate>false</LinksUpToDate>
  <CharactersWithSpaces>2686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2021-11-26T09:32:00Z</dcterms:created>
  <dc:creator>Administrator</dc:creator>
  <cp:lastModifiedBy>付婧</cp:lastModifiedBy>
  <cp:lastPrinted>2023-04-27T09:18:00Z</cp:lastPrinted>
  <dcterms:modified xsi:type="dcterms:W3CDTF">2025-09-05T01:24:40Z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7FB19A6A9B6D407F8671E4B94D893874_13</vt:lpwstr>
  </property>
  <property fmtid="{D5CDD505-2E9C-101B-9397-08002B2CF9AE}" pid="3" name="KSOProductBuildVer">
    <vt:lpwstr>2052-12.1.0.22529</vt:lpwstr>
  </property>
</Properties>
</file>